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77D2B" w:rsidRDefault="00877D2B" w:rsidP="00877D2B">
      <w:pPr>
        <w:pStyle w:val="CRCoverPage"/>
        <w:tabs>
          <w:tab w:val="right" w:pos="9639"/>
        </w:tabs>
        <w:spacing w:after="0"/>
        <w:rPr>
          <w:b/>
          <w:i/>
          <w:noProof/>
          <w:sz w:val="28"/>
        </w:rPr>
      </w:pPr>
      <w:r>
        <w:rPr>
          <w:b/>
          <w:noProof/>
          <w:sz w:val="24"/>
        </w:rPr>
        <w:t>3GPP TSG-CT WG1 Meeting #121</w:t>
      </w:r>
      <w:r>
        <w:rPr>
          <w:b/>
          <w:i/>
          <w:noProof/>
          <w:sz w:val="28"/>
        </w:rPr>
        <w:tab/>
      </w:r>
      <w:r>
        <w:rPr>
          <w:b/>
          <w:noProof/>
          <w:sz w:val="24"/>
        </w:rPr>
        <w:t>C1-19</w:t>
      </w:r>
      <w:r w:rsidR="00C7020C">
        <w:rPr>
          <w:b/>
          <w:noProof/>
          <w:sz w:val="24"/>
        </w:rPr>
        <w:t>9000</w:t>
      </w:r>
    </w:p>
    <w:p w:rsidR="001A7578" w:rsidRDefault="00877D2B" w:rsidP="00877D2B">
      <w:pPr>
        <w:pStyle w:val="CRCoverPage"/>
        <w:outlineLvl w:val="0"/>
        <w:rPr>
          <w:b/>
          <w:noProof/>
          <w:sz w:val="24"/>
        </w:rPr>
      </w:pPr>
      <w:r>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41D40" w:rsidP="00E13F3D">
            <w:pPr>
              <w:pStyle w:val="CRCoverPage"/>
              <w:spacing w:after="0"/>
              <w:jc w:val="right"/>
              <w:rPr>
                <w:b/>
                <w:noProof/>
                <w:sz w:val="28"/>
              </w:rPr>
            </w:pPr>
            <w:r>
              <w:rPr>
                <w:b/>
                <w:noProof/>
                <w:sz w:val="28"/>
              </w:rPr>
              <w:t>2</w:t>
            </w:r>
            <w:r w:rsidR="00C71AF4">
              <w:rPr>
                <w:b/>
                <w:noProof/>
                <w:sz w:val="28"/>
              </w:rPr>
              <w:t>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F3B62" w:rsidP="009F3B62">
            <w:pPr>
              <w:pStyle w:val="CRCoverPage"/>
              <w:spacing w:after="0"/>
              <w:jc w:val="right"/>
              <w:rPr>
                <w:noProof/>
              </w:rPr>
            </w:pPr>
            <w:r w:rsidRPr="009F3B62">
              <w:rPr>
                <w:b/>
                <w:noProof/>
                <w:sz w:val="28"/>
              </w:rPr>
              <w:t>1379</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C7332B" w:rsidP="00541D40">
            <w:pPr>
              <w:pStyle w:val="CRCoverPage"/>
              <w:spacing w:after="0"/>
              <w:jc w:val="center"/>
              <w:rPr>
                <w:b/>
                <w:noProof/>
              </w:rPr>
            </w:pPr>
            <w:r>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41D40">
            <w:pPr>
              <w:pStyle w:val="CRCoverPage"/>
              <w:spacing w:after="0"/>
              <w:jc w:val="center"/>
              <w:rPr>
                <w:noProof/>
                <w:sz w:val="28"/>
              </w:rPr>
            </w:pPr>
            <w:r>
              <w:rPr>
                <w:b/>
                <w:noProof/>
                <w:sz w:val="28"/>
              </w:rPr>
              <w:t>16.</w:t>
            </w:r>
            <w:r w:rsidR="00016787">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320AF0" w:rsidP="001E41F3">
            <w:pPr>
              <w:pStyle w:val="CRCoverPage"/>
              <w:spacing w:after="0"/>
              <w:jc w:val="center"/>
              <w:rPr>
                <w:b/>
                <w:caps/>
                <w:noProof/>
              </w:rPr>
            </w:pPr>
            <w:r w:rsidRPr="00CA2785">
              <w:rPr>
                <w:b/>
                <w:bCs/>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9F3B62" w:rsidP="004E1669">
            <w:pPr>
              <w:pStyle w:val="CRCoverPage"/>
              <w:spacing w:after="0"/>
              <w:rPr>
                <w:b/>
                <w:bCs/>
                <w:caps/>
                <w:noProof/>
              </w:rPr>
            </w:pPr>
            <w:r w:rsidRPr="00CA2785">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770B48">
            <w:pPr>
              <w:pStyle w:val="CRCoverPage"/>
              <w:spacing w:after="0"/>
              <w:ind w:left="100"/>
              <w:rPr>
                <w:noProof/>
              </w:rPr>
            </w:pPr>
            <w:r>
              <w:rPr>
                <w:noProof/>
              </w:rPr>
              <w:t xml:space="preserve">Corrections on the abnormal cases of </w:t>
            </w:r>
            <w:bookmarkStart w:id="1" w:name="OLE_LINK2"/>
            <w:bookmarkStart w:id="2" w:name="OLE_LINK3"/>
            <w:r>
              <w:rPr>
                <w:noProof/>
              </w:rPr>
              <w:t>registration procedure for initial registration</w:t>
            </w:r>
            <w:bookmarkEnd w:id="1"/>
            <w:bookmarkEnd w:id="2"/>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41D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C51A5A">
            <w:pPr>
              <w:pStyle w:val="CRCoverPage"/>
              <w:spacing w:after="0"/>
              <w:ind w:left="100"/>
              <w:rPr>
                <w:noProof/>
              </w:rPr>
            </w:pPr>
            <w:r w:rsidRPr="00C51A5A">
              <w:rPr>
                <w:noProof/>
              </w:rPr>
              <w:t>5GProtoc16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21F4">
            <w:pPr>
              <w:pStyle w:val="CRCoverPage"/>
              <w:spacing w:after="0"/>
              <w:ind w:left="100"/>
              <w:rPr>
                <w:noProof/>
              </w:rPr>
            </w:pPr>
            <w:r>
              <w:rPr>
                <w:noProof/>
              </w:rPr>
              <w:t>2019-</w:t>
            </w:r>
            <w:r w:rsidR="00877D2B">
              <w:rPr>
                <w:noProof/>
              </w:rPr>
              <w:t>11-04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541D40"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A4F62">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9C7F62" w:rsidRDefault="00962BE0" w:rsidP="009C7F62">
            <w:pPr>
              <w:pStyle w:val="CRCoverPage"/>
              <w:spacing w:after="0"/>
              <w:ind w:left="100"/>
              <w:rPr>
                <w:noProof/>
              </w:rPr>
            </w:pPr>
            <w:r>
              <w:rPr>
                <w:noProof/>
              </w:rPr>
              <w:t xml:space="preserve">Case h) of abnormal cases in the UE of </w:t>
            </w:r>
            <w:r w:rsidRPr="00962BE0">
              <w:rPr>
                <w:noProof/>
              </w:rPr>
              <w:t>registration procedure for initial registration</w:t>
            </w:r>
            <w:r>
              <w:rPr>
                <w:noProof/>
              </w:rPr>
              <w:t xml:space="preserve"> basically copy the handling in the EPS.</w:t>
            </w:r>
          </w:p>
          <w:p w:rsidR="009C7F62" w:rsidRPr="009C7F62" w:rsidRDefault="009C7F62" w:rsidP="009C7F62">
            <w:pPr>
              <w:pStyle w:val="B1"/>
              <w:spacing w:after="0"/>
              <w:rPr>
                <w:i/>
              </w:rPr>
            </w:pPr>
            <w:r>
              <w:rPr>
                <w:noProof/>
              </w:rPr>
              <w:t xml:space="preserve">" </w:t>
            </w:r>
            <w:r w:rsidRPr="009C7F62">
              <w:rPr>
                <w:i/>
              </w:rPr>
              <w:t>h)</w:t>
            </w:r>
            <w:r w:rsidRPr="009C7F62">
              <w:rPr>
                <w:i/>
              </w:rPr>
              <w:tab/>
              <w:t>Change of cell into a new tracking area.</w:t>
            </w:r>
          </w:p>
          <w:p w:rsidR="009C7F62" w:rsidRDefault="009C7F62" w:rsidP="009C7F62">
            <w:pPr>
              <w:pStyle w:val="B1"/>
              <w:spacing w:after="0"/>
              <w:rPr>
                <w:noProof/>
              </w:rPr>
            </w:pPr>
            <w:r w:rsidRPr="009C7F62">
              <w:rPr>
                <w:i/>
              </w:rPr>
              <w:tab/>
              <w:t xml:space="preserve">If a cell change into a new tracking area occurs before the registration procedure for initial registration is completed, the registration procedure for initial registration shall be aborted and re-initiated immediately. If </w:t>
            </w:r>
            <w:r w:rsidRPr="009C7F62">
              <w:rPr>
                <w:i/>
                <w:lang w:eastAsia="ja-JP"/>
              </w:rPr>
              <w:t xml:space="preserve">the REGISTRATION COMPLETE message needs to be sent and </w:t>
            </w:r>
            <w:r w:rsidRPr="009C7F62">
              <w:rPr>
                <w:i/>
              </w:rPr>
              <w:t xml:space="preserve">a tracking area border is crossed when </w:t>
            </w:r>
            <w:bookmarkStart w:id="4" w:name="OLE_LINK4"/>
            <w:bookmarkStart w:id="5" w:name="OLE_LINK5"/>
            <w:r w:rsidRPr="009C7F62">
              <w:rPr>
                <w:i/>
              </w:rPr>
              <w:t>the REGISTRATION ACCEPT message has been received</w:t>
            </w:r>
            <w:bookmarkEnd w:id="4"/>
            <w:bookmarkEnd w:id="5"/>
            <w:r w:rsidRPr="009C7F62">
              <w:rPr>
                <w:i/>
              </w:rPr>
              <w:t xml:space="preserve"> but before a REGISTRATION COMPLETE message is sent, </w:t>
            </w:r>
            <w:r w:rsidRPr="009C7F62">
              <w:rPr>
                <w:i/>
                <w:highlight w:val="yellow"/>
              </w:rPr>
              <w:t>the registration procedure for initial registration shall be re-initiated</w:t>
            </w:r>
            <w:r w:rsidRPr="009C7F62">
              <w:rPr>
                <w:i/>
              </w:rPr>
              <w:t>. If a 5G-GUTI was allocated during the registration procedure, this 5G-GUTI shall be used in the registration procedure.</w:t>
            </w:r>
            <w:r>
              <w:t xml:space="preserve">  </w:t>
            </w:r>
            <w:r>
              <w:rPr>
                <w:noProof/>
              </w:rPr>
              <w:t>"</w:t>
            </w:r>
          </w:p>
          <w:p w:rsidR="00611682" w:rsidRDefault="009C7F62" w:rsidP="009C7F62">
            <w:pPr>
              <w:pStyle w:val="CRCoverPage"/>
              <w:spacing w:after="0"/>
              <w:ind w:left="100"/>
              <w:rPr>
                <w:noProof/>
              </w:rPr>
            </w:pPr>
            <w:r>
              <w:rPr>
                <w:noProof/>
              </w:rPr>
              <w:t xml:space="preserve">However, registration procedure for initial registration is different from the attach procedure, as REGISTRATION COMPLETE message is </w:t>
            </w:r>
            <w:r w:rsidR="004A1299">
              <w:rPr>
                <w:noProof/>
              </w:rPr>
              <w:t>an optional message to acknowledge some parameters are received or updated.</w:t>
            </w:r>
            <w:r w:rsidR="00083478">
              <w:rPr>
                <w:noProof/>
              </w:rPr>
              <w:t xml:space="preserve"> And the registration procedure for initial registration is more complex than the registration procedure for mobility registration update. </w:t>
            </w:r>
          </w:p>
          <w:p w:rsidR="00611682" w:rsidRDefault="00611682" w:rsidP="009C7F62">
            <w:pPr>
              <w:pStyle w:val="CRCoverPage"/>
              <w:spacing w:after="0"/>
              <w:ind w:left="100"/>
              <w:rPr>
                <w:noProof/>
              </w:rPr>
            </w:pPr>
          </w:p>
          <w:p w:rsidR="009C7F62" w:rsidRDefault="00083478" w:rsidP="009C7F62">
            <w:pPr>
              <w:pStyle w:val="CRCoverPage"/>
              <w:spacing w:after="0"/>
              <w:ind w:left="100"/>
              <w:rPr>
                <w:noProof/>
              </w:rPr>
            </w:pPr>
            <w:r>
              <w:rPr>
                <w:noProof/>
              </w:rPr>
              <w:t>Hence,</w:t>
            </w:r>
            <w:r w:rsidR="00611682">
              <w:rPr>
                <w:noProof/>
              </w:rPr>
              <w:t xml:space="preserve"> </w:t>
            </w:r>
            <w:r w:rsidR="00611682">
              <w:t>in case of</w:t>
            </w:r>
            <w:r w:rsidR="00611682" w:rsidRPr="00CC0C94">
              <w:t xml:space="preserve"> </w:t>
            </w:r>
            <w:r w:rsidR="00611682">
              <w:rPr>
                <w:lang w:eastAsia="ja-JP"/>
              </w:rPr>
              <w:t xml:space="preserve">the REGISTRATION COMPLETE message needs to be sent and </w:t>
            </w:r>
            <w:r w:rsidR="00611682" w:rsidRPr="00CC0C94">
              <w:t xml:space="preserve">a tracking area border is crossed when the </w:t>
            </w:r>
            <w:r w:rsidR="00611682">
              <w:t>REGISTRATION</w:t>
            </w:r>
            <w:r w:rsidR="00611682" w:rsidRPr="00CC0C94">
              <w:t xml:space="preserve"> ACCEPT message has been received but before a </w:t>
            </w:r>
            <w:r w:rsidR="00611682">
              <w:t>REGISTRATION</w:t>
            </w:r>
            <w:r w:rsidR="00611682" w:rsidRPr="00CC0C94">
              <w:t xml:space="preserve"> COMPLETE message is sent</w:t>
            </w:r>
            <w:r w:rsidR="00611682">
              <w:t xml:space="preserve">, </w:t>
            </w:r>
            <w:r w:rsidR="00611682" w:rsidRPr="00611682">
              <w:t>if the REGISTRATION ACCEPT message includes the SOR transparent container IE and the SOR transparent container IE successfully passes the integrity check, the registration procedure for initial registration shall be re-initiated</w:t>
            </w:r>
            <w:r w:rsidR="00611682">
              <w:t>, in order to re-obtain the SOR information. Otherwise, t</w:t>
            </w:r>
            <w:r w:rsidR="00611682" w:rsidRPr="00611682">
              <w:t>he registration procedure for initial registration shall be aborted and the registration procedure for mobility registration update shall be initiated</w:t>
            </w:r>
            <w:r w:rsidR="00611682">
              <w:t>.</w:t>
            </w:r>
            <w:r w:rsidR="00611682">
              <w:rPr>
                <w:noProof/>
              </w:rPr>
              <w:t xml:space="preserve"> I</w:t>
            </w:r>
            <w:r>
              <w:rPr>
                <w:noProof/>
              </w:rPr>
              <w:t xml:space="preserve">t is unnecessary to re-initiate the initial registration </w:t>
            </w:r>
            <w:r w:rsidR="007177C8">
              <w:rPr>
                <w:noProof/>
              </w:rPr>
              <w:t xml:space="preserve">just </w:t>
            </w:r>
            <w:r>
              <w:rPr>
                <w:noProof/>
              </w:rPr>
              <w:t xml:space="preserve">for mobility when </w:t>
            </w:r>
            <w:r w:rsidRPr="00083478">
              <w:rPr>
                <w:noProof/>
              </w:rPr>
              <w:t>the REGISTRATION ACCEPT message has been received</w:t>
            </w:r>
            <w:r>
              <w:rPr>
                <w:noProof/>
              </w:rPr>
              <w:t>.</w:t>
            </w:r>
          </w:p>
          <w:p w:rsidR="007177C8" w:rsidRDefault="007177C8" w:rsidP="009C7F62">
            <w:pPr>
              <w:pStyle w:val="CRCoverPage"/>
              <w:spacing w:after="0"/>
              <w:ind w:left="100"/>
              <w:rPr>
                <w:noProof/>
              </w:rPr>
            </w:pPr>
            <w:r>
              <w:rPr>
                <w:noProof/>
              </w:rPr>
              <w:t>Thus, it is proposed to modify the case h)</w:t>
            </w:r>
            <w:r w:rsidR="00DC7293">
              <w:rPr>
                <w:noProof/>
              </w:rPr>
              <w:t xml:space="preserve"> in the UE</w:t>
            </w:r>
            <w:r>
              <w:rPr>
                <w:noProof/>
              </w:rPr>
              <w:t>.</w:t>
            </w:r>
          </w:p>
          <w:p w:rsidR="007177C8" w:rsidRDefault="007177C8" w:rsidP="009C7F62">
            <w:pPr>
              <w:pStyle w:val="CRCoverPage"/>
              <w:spacing w:after="0"/>
              <w:ind w:left="100"/>
              <w:rPr>
                <w:noProof/>
              </w:rPr>
            </w:pPr>
          </w:p>
          <w:p w:rsidR="007177C8" w:rsidRDefault="00DC7293" w:rsidP="009C7F62">
            <w:pPr>
              <w:pStyle w:val="CRCoverPage"/>
              <w:spacing w:after="0"/>
              <w:ind w:left="100"/>
              <w:rPr>
                <w:noProof/>
              </w:rPr>
            </w:pPr>
            <w:r>
              <w:rPr>
                <w:noProof/>
              </w:rPr>
              <w:t xml:space="preserve">Accordingly, </w:t>
            </w:r>
            <w:r w:rsidR="007177C8">
              <w:rPr>
                <w:noProof/>
              </w:rPr>
              <w:t>the case g) of abnormal cases on the network side</w:t>
            </w:r>
            <w:r>
              <w:rPr>
                <w:noProof/>
              </w:rPr>
              <w:t xml:space="preserve"> for initial registration also basically copy the handling in the EPS.</w:t>
            </w:r>
          </w:p>
          <w:p w:rsidR="00DC7293" w:rsidRPr="00DC7293" w:rsidRDefault="00DC7293" w:rsidP="00DC7293">
            <w:pPr>
              <w:pStyle w:val="B1"/>
              <w:spacing w:after="0"/>
              <w:rPr>
                <w:i/>
                <w:lang w:eastAsia="ja-JP"/>
              </w:rPr>
            </w:pPr>
            <w:r>
              <w:rPr>
                <w:noProof/>
              </w:rPr>
              <w:t xml:space="preserve">" </w:t>
            </w:r>
            <w:r w:rsidRPr="00DC7293">
              <w:rPr>
                <w:rFonts w:hint="eastAsia"/>
                <w:i/>
                <w:lang w:eastAsia="ja-JP"/>
              </w:rPr>
              <w:t>g</w:t>
            </w:r>
            <w:r w:rsidRPr="00DC7293">
              <w:rPr>
                <w:i/>
                <w:lang w:eastAsia="ja-JP"/>
              </w:rPr>
              <w:t>)</w:t>
            </w:r>
            <w:r w:rsidRPr="00DC7293">
              <w:rPr>
                <w:i/>
                <w:lang w:eastAsia="ja-JP"/>
              </w:rPr>
              <w:tab/>
            </w:r>
            <w:bookmarkStart w:id="6" w:name="OLE_LINK6"/>
            <w:bookmarkStart w:id="7" w:name="OLE_LINK7"/>
            <w:r w:rsidRPr="00DC7293">
              <w:rPr>
                <w:i/>
                <w:lang w:eastAsia="ja-JP"/>
              </w:rPr>
              <w:t xml:space="preserve">REGISTRATION REQUEST message </w:t>
            </w:r>
            <w:bookmarkEnd w:id="6"/>
            <w:bookmarkEnd w:id="7"/>
            <w:r w:rsidRPr="00DC7293">
              <w:rPr>
                <w:i/>
                <w:lang w:eastAsia="ja-JP"/>
              </w:rPr>
              <w:t xml:space="preserve">with 5GS registration type IE set to "mobility registration updating" </w:t>
            </w:r>
            <w:r w:rsidRPr="00DC7293">
              <w:rPr>
                <w:rFonts w:hint="eastAsia"/>
                <w:i/>
                <w:lang w:eastAsia="ja-JP"/>
              </w:rPr>
              <w:t xml:space="preserve">or </w:t>
            </w:r>
            <w:r w:rsidRPr="00DC7293">
              <w:rPr>
                <w:i/>
                <w:lang w:eastAsia="ja-JP"/>
              </w:rPr>
              <w:t>"periodic registration updating"</w:t>
            </w:r>
            <w:r w:rsidRPr="00DC7293">
              <w:rPr>
                <w:rFonts w:hint="eastAsia"/>
                <w:i/>
                <w:lang w:eastAsia="ja-JP"/>
              </w:rPr>
              <w:t xml:space="preserve"> </w:t>
            </w:r>
            <w:r w:rsidRPr="00DC7293">
              <w:rPr>
                <w:i/>
                <w:lang w:eastAsia="ja-JP"/>
              </w:rPr>
              <w:t xml:space="preserve">received before </w:t>
            </w:r>
            <w:r w:rsidRPr="00DC7293">
              <w:rPr>
                <w:rFonts w:hint="eastAsia"/>
                <w:i/>
                <w:lang w:eastAsia="ja-JP"/>
              </w:rPr>
              <w:t>REGISTRATION</w:t>
            </w:r>
            <w:r w:rsidRPr="00DC7293">
              <w:rPr>
                <w:i/>
                <w:lang w:eastAsia="ja-JP"/>
              </w:rPr>
              <w:t xml:space="preserve"> COMPLETE message, if the REGISTRATION COMPLETE message is expected.</w:t>
            </w:r>
          </w:p>
          <w:p w:rsidR="00DC7293" w:rsidRPr="00DC7293" w:rsidRDefault="00DC7293" w:rsidP="00DC7293">
            <w:pPr>
              <w:pStyle w:val="B1"/>
              <w:spacing w:after="0"/>
              <w:rPr>
                <w:i/>
                <w:noProof/>
              </w:rPr>
            </w:pPr>
            <w:r w:rsidRPr="00DC7293">
              <w:rPr>
                <w:i/>
              </w:rPr>
              <w:tab/>
              <w:t>Timer T3</w:t>
            </w:r>
            <w:r w:rsidRPr="00DC7293">
              <w:rPr>
                <w:rFonts w:hint="eastAsia"/>
                <w:i/>
                <w:lang w:eastAsia="zh-CN"/>
              </w:rPr>
              <w:t>5</w:t>
            </w:r>
            <w:r w:rsidRPr="00DC7293">
              <w:rPr>
                <w:i/>
              </w:rPr>
              <w:t xml:space="preserve">50 shall be stopped. The allocated </w:t>
            </w:r>
            <w:r w:rsidRPr="00DC7293">
              <w:rPr>
                <w:rFonts w:hint="eastAsia"/>
                <w:i/>
                <w:lang w:eastAsia="zh-CN"/>
              </w:rPr>
              <w:t>5G-</w:t>
            </w:r>
            <w:r w:rsidRPr="00DC7293">
              <w:rPr>
                <w:rFonts w:hint="eastAsia"/>
                <w:i/>
              </w:rPr>
              <w:t>GUTI</w:t>
            </w:r>
            <w:r w:rsidRPr="00DC7293">
              <w:rPr>
                <w:i/>
              </w:rPr>
              <w:t xml:space="preserve"> in the</w:t>
            </w:r>
            <w:r w:rsidRPr="00DC7293">
              <w:rPr>
                <w:rFonts w:hint="eastAsia"/>
                <w:i/>
                <w:lang w:eastAsia="zh-CN"/>
              </w:rPr>
              <w:t xml:space="preserve"> registration</w:t>
            </w:r>
            <w:r w:rsidRPr="00DC7293">
              <w:rPr>
                <w:i/>
              </w:rPr>
              <w:t xml:space="preserve"> procedure</w:t>
            </w:r>
            <w:r w:rsidRPr="00DC7293">
              <w:rPr>
                <w:rFonts w:hint="eastAsia"/>
                <w:i/>
                <w:lang w:eastAsia="zh-CN"/>
              </w:rPr>
              <w:t xml:space="preserve"> for initial registration</w:t>
            </w:r>
            <w:r w:rsidRPr="00DC7293">
              <w:rPr>
                <w:i/>
              </w:rPr>
              <w:t xml:space="preserve"> shall be considered as valid and </w:t>
            </w:r>
            <w:r w:rsidRPr="00DC7293">
              <w:rPr>
                <w:i/>
                <w:highlight w:val="yellow"/>
              </w:rPr>
              <w:t xml:space="preserve">the </w:t>
            </w:r>
            <w:r w:rsidRPr="00DC7293">
              <w:rPr>
                <w:i/>
                <w:highlight w:val="yellow"/>
                <w:lang w:eastAsia="zh-CN"/>
              </w:rPr>
              <w:t xml:space="preserve">registration </w:t>
            </w:r>
            <w:r w:rsidRPr="00DC7293">
              <w:rPr>
                <w:i/>
                <w:highlight w:val="yellow"/>
              </w:rPr>
              <w:t>procedure</w:t>
            </w:r>
            <w:r w:rsidRPr="00DC7293">
              <w:rPr>
                <w:rFonts w:hint="eastAsia"/>
                <w:i/>
                <w:highlight w:val="yellow"/>
                <w:lang w:eastAsia="zh-CN"/>
              </w:rPr>
              <w:t xml:space="preserve"> for </w:t>
            </w:r>
            <w:r w:rsidRPr="00DC7293">
              <w:rPr>
                <w:i/>
                <w:highlight w:val="yellow"/>
                <w:lang w:eastAsia="zh-CN"/>
              </w:rPr>
              <w:t>mobility and periodic</w:t>
            </w:r>
            <w:r w:rsidRPr="00DC7293">
              <w:rPr>
                <w:rFonts w:hint="eastAsia"/>
                <w:i/>
                <w:highlight w:val="yellow"/>
                <w:lang w:eastAsia="zh-CN"/>
              </w:rPr>
              <w:t xml:space="preserve"> update</w:t>
            </w:r>
            <w:r w:rsidRPr="00DC7293">
              <w:rPr>
                <w:i/>
                <w:highlight w:val="yellow"/>
              </w:rPr>
              <w:t xml:space="preserve"> shall be rejected</w:t>
            </w:r>
            <w:r w:rsidRPr="00DC7293">
              <w:rPr>
                <w:i/>
              </w:rPr>
              <w:t xml:space="preserve"> with the </w:t>
            </w:r>
            <w:r w:rsidRPr="00DC7293">
              <w:rPr>
                <w:rFonts w:hint="eastAsia"/>
                <w:i/>
                <w:lang w:eastAsia="zh-CN"/>
              </w:rPr>
              <w:t>5G</w:t>
            </w:r>
            <w:r w:rsidRPr="00DC7293">
              <w:rPr>
                <w:i/>
              </w:rPr>
              <w:t>MM cause #10 "implicitly de</w:t>
            </w:r>
            <w:r w:rsidRPr="00DC7293">
              <w:rPr>
                <w:rFonts w:hint="eastAsia"/>
                <w:i/>
                <w:lang w:eastAsia="zh-CN"/>
              </w:rPr>
              <w:t>-</w:t>
            </w:r>
            <w:r w:rsidRPr="00DC7293">
              <w:rPr>
                <w:i/>
              </w:rPr>
              <w:t xml:space="preserve">registered" as described in </w:t>
            </w:r>
            <w:proofErr w:type="spellStart"/>
            <w:r w:rsidRPr="00DC7293">
              <w:rPr>
                <w:i/>
              </w:rPr>
              <w:t>subclause</w:t>
            </w:r>
            <w:proofErr w:type="spellEnd"/>
            <w:r w:rsidRPr="00DC7293">
              <w:rPr>
                <w:i/>
              </w:rPr>
              <w:t> 5.5.1.3.5.</w:t>
            </w:r>
            <w:r w:rsidRPr="00DC7293">
              <w:rPr>
                <w:i/>
                <w:noProof/>
              </w:rPr>
              <w:t>"</w:t>
            </w:r>
          </w:p>
          <w:p w:rsidR="00DC7293" w:rsidRDefault="00DC7293" w:rsidP="00DC7293">
            <w:pPr>
              <w:pStyle w:val="CRCoverPage"/>
              <w:spacing w:after="0"/>
              <w:ind w:left="100"/>
            </w:pPr>
            <w:r>
              <w:t>This abnormal case on the network side corresponds to the abnormal case described above. Therefore, the network should process it as normal mobility registration, which is same to the handling in the 2G/3G.</w:t>
            </w:r>
          </w:p>
          <w:p w:rsidR="00DC7293" w:rsidRDefault="00DC7293" w:rsidP="00DC7293">
            <w:pPr>
              <w:pStyle w:val="CRCoverPage"/>
              <w:spacing w:after="0"/>
              <w:ind w:left="100"/>
            </w:pPr>
            <w:r>
              <w:t>Excerpts from 3GPP TS 24.008:</w:t>
            </w:r>
          </w:p>
          <w:p w:rsidR="00DC7293" w:rsidRPr="00DC7293" w:rsidRDefault="00DC7293" w:rsidP="00DC7293">
            <w:pPr>
              <w:pStyle w:val="B1"/>
              <w:spacing w:after="0"/>
              <w:rPr>
                <w:i/>
              </w:rPr>
            </w:pPr>
            <w:r>
              <w:t xml:space="preserve">" </w:t>
            </w:r>
            <w:r w:rsidRPr="00DC7293">
              <w:rPr>
                <w:i/>
              </w:rPr>
              <w:t>f)</w:t>
            </w:r>
            <w:r w:rsidRPr="00DC7293">
              <w:rPr>
                <w:i/>
              </w:rPr>
              <w:tab/>
              <w:t>ROUTING AREA UPDATE REQUEST message received before ATTACH COMPLETE message.</w:t>
            </w:r>
          </w:p>
          <w:p w:rsidR="00DC7293" w:rsidRPr="00DC7293" w:rsidRDefault="00DC7293" w:rsidP="00DC7293">
            <w:pPr>
              <w:pStyle w:val="B1"/>
              <w:spacing w:after="0"/>
              <w:rPr>
                <w:i/>
              </w:rPr>
            </w:pPr>
            <w:r w:rsidRPr="00DC7293">
              <w:rPr>
                <w:i/>
              </w:rPr>
              <w:tab/>
              <w:t xml:space="preserve">Timer T3350 shall be stopped. The allocated P-TMSI shall be considered as valid and the routing area updating procedure shall be progressed as described in </w:t>
            </w:r>
            <w:proofErr w:type="spellStart"/>
            <w:r w:rsidRPr="00DC7293">
              <w:rPr>
                <w:i/>
              </w:rPr>
              <w:t>subclause</w:t>
            </w:r>
            <w:proofErr w:type="spellEnd"/>
            <w:r w:rsidRPr="00DC7293">
              <w:rPr>
                <w:i/>
              </w:rPr>
              <w:t> 4.7.5."</w:t>
            </w:r>
          </w:p>
          <w:p w:rsidR="009C7F62" w:rsidRDefault="00DC7293" w:rsidP="00DC7293">
            <w:pPr>
              <w:pStyle w:val="CRCoverPage"/>
              <w:spacing w:after="0"/>
              <w:ind w:left="100"/>
            </w:pPr>
            <w:r w:rsidRPr="00DC7293">
              <w:t xml:space="preserve">Thus, it </w:t>
            </w:r>
            <w:r>
              <w:t>is proposed to modify the case g</w:t>
            </w:r>
            <w:r w:rsidRPr="00DC7293">
              <w:t>)</w:t>
            </w:r>
            <w:r>
              <w:t xml:space="preserve"> on the network side</w:t>
            </w:r>
            <w:r w:rsidRPr="00DC7293">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6944D2" w:rsidP="008C7846">
            <w:pPr>
              <w:pStyle w:val="CRCoverPage"/>
              <w:numPr>
                <w:ilvl w:val="0"/>
                <w:numId w:val="1"/>
              </w:numPr>
              <w:spacing w:after="0"/>
              <w:rPr>
                <w:noProof/>
              </w:rPr>
            </w:pPr>
            <w:r>
              <w:rPr>
                <w:noProof/>
              </w:rPr>
              <w:t>Abnormal case h) in the UE is modified to clarify</w:t>
            </w:r>
            <w:r w:rsidR="00611682">
              <w:rPr>
                <w:noProof/>
              </w:rPr>
              <w:t>: (1)</w:t>
            </w:r>
            <w:r>
              <w:rPr>
                <w:noProof/>
              </w:rPr>
              <w:t xml:space="preserve"> </w:t>
            </w:r>
            <w:proofErr w:type="gramStart"/>
            <w:r w:rsidR="00611682">
              <w:rPr>
                <w:noProof/>
              </w:rPr>
              <w:t>I</w:t>
            </w:r>
            <w:proofErr w:type="spellStart"/>
            <w:r w:rsidR="00611682" w:rsidRPr="00611682">
              <w:t>f</w:t>
            </w:r>
            <w:proofErr w:type="spellEnd"/>
            <w:proofErr w:type="gramEnd"/>
            <w:r w:rsidR="00611682" w:rsidRPr="00611682">
              <w:t xml:space="preserve"> the REGISTRATION ACCEPT message includes the SOR transparent container IE and the SOR transparent container IE successfully passes the integrity check, the registration procedure for initial registration shall be re-initiated</w:t>
            </w:r>
            <w:r w:rsidR="00611682">
              <w:t xml:space="preserve">, in order to re-obtain the SOR information. </w:t>
            </w:r>
            <w:r w:rsidR="00611682">
              <w:t xml:space="preserve">(2) </w:t>
            </w:r>
            <w:r w:rsidR="00611682">
              <w:t>Otherwise, t</w:t>
            </w:r>
            <w:r w:rsidR="00611682" w:rsidRPr="00611682">
              <w:t>he registration procedure for initial registration shall be aborted and the registration procedure for mobility registration update shall be initiated</w:t>
            </w:r>
            <w:r>
              <w:rPr>
                <w:noProof/>
              </w:rPr>
              <w:t>.</w:t>
            </w:r>
          </w:p>
          <w:p w:rsidR="006944D2" w:rsidRDefault="006944D2" w:rsidP="008C7846">
            <w:pPr>
              <w:pStyle w:val="CRCoverPage"/>
              <w:numPr>
                <w:ilvl w:val="0"/>
                <w:numId w:val="1"/>
              </w:numPr>
              <w:spacing w:after="0"/>
              <w:rPr>
                <w:noProof/>
              </w:rPr>
            </w:pPr>
            <w:r>
              <w:rPr>
                <w:noProof/>
              </w:rPr>
              <w:t xml:space="preserve">Abnormal case g) on the network side is modified to clarify the network shall process the </w:t>
            </w:r>
            <w:r w:rsidRPr="006944D2">
              <w:rPr>
                <w:noProof/>
              </w:rPr>
              <w:t>REGISTRATION REQUEST message</w:t>
            </w:r>
            <w:r>
              <w:rPr>
                <w:noProof/>
              </w:rPr>
              <w:t xml:space="preserve"> as normal mobility registration accordingly.</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6944D2">
            <w:pPr>
              <w:pStyle w:val="CRCoverPage"/>
              <w:spacing w:after="0"/>
              <w:ind w:left="100"/>
              <w:rPr>
                <w:noProof/>
              </w:rPr>
            </w:pPr>
            <w:r>
              <w:rPr>
                <w:noProof/>
              </w:rPr>
              <w:t>Upon c</w:t>
            </w:r>
            <w:r w:rsidRPr="006944D2">
              <w:rPr>
                <w:noProof/>
              </w:rPr>
              <w:t>hange of cell into a new tracking area</w:t>
            </w:r>
            <w:r>
              <w:rPr>
                <w:noProof/>
              </w:rPr>
              <w:t xml:space="preserve"> before </w:t>
            </w:r>
            <w:r w:rsidRPr="006944D2">
              <w:rPr>
                <w:noProof/>
              </w:rPr>
              <w:t>a REGISTRATION COMPLETE message is se</w:t>
            </w:r>
            <w:bookmarkStart w:id="8" w:name="_GoBack"/>
            <w:bookmarkEnd w:id="8"/>
            <w:r w:rsidRPr="006944D2">
              <w:rPr>
                <w:noProof/>
              </w:rPr>
              <w:t>nt</w:t>
            </w:r>
            <w:r>
              <w:rPr>
                <w:noProof/>
              </w:rPr>
              <w:t>, the UE would re-initiate the registration procedure for initial registration, which is unnecessary.</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962BE0">
            <w:pPr>
              <w:pStyle w:val="CRCoverPage"/>
              <w:spacing w:after="0"/>
              <w:ind w:left="100"/>
              <w:rPr>
                <w:noProof/>
              </w:rPr>
            </w:pPr>
            <w:r>
              <w:rPr>
                <w:noProof/>
              </w:rPr>
              <w:t>5.5.1.2.7, 5.5.1.2.8</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77D2B" w:rsidP="00877D2B">
            <w:pPr>
              <w:pStyle w:val="CRCoverPage"/>
              <w:spacing w:after="0"/>
              <w:ind w:left="100"/>
              <w:rPr>
                <w:noProof/>
              </w:rPr>
            </w:pPr>
            <w:r>
              <w:rPr>
                <w:noProof/>
              </w:rPr>
              <w:t xml:space="preserve">This the resubmisstion of Rev#1 C1-196048 </w:t>
            </w:r>
            <w:r w:rsidRPr="00877D2B">
              <w:rPr>
                <w:noProof/>
              </w:rPr>
              <w:t>which was not opened in CT1#120 due to lack of time</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41D40" w:rsidRPr="00DF174F" w:rsidRDefault="00541D40" w:rsidP="00541D4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F02DB5" w:rsidRDefault="00F02DB5" w:rsidP="00F02DB5">
      <w:pPr>
        <w:pStyle w:val="5"/>
      </w:pPr>
      <w:bookmarkStart w:id="9" w:name="_Toc20232679"/>
      <w:bookmarkStart w:id="10" w:name="_Toc11419323"/>
      <w:r>
        <w:t>5.5.1.2.7</w:t>
      </w:r>
      <w:r>
        <w:tab/>
      </w:r>
      <w:r w:rsidRPr="003168A2">
        <w:t>Abnormal cases in the UE</w:t>
      </w:r>
      <w:bookmarkEnd w:id="9"/>
    </w:p>
    <w:p w:rsidR="00F02DB5" w:rsidRPr="003168A2" w:rsidRDefault="00F02DB5" w:rsidP="00F02DB5">
      <w:r w:rsidRPr="003168A2">
        <w:t>The following abnormal cases can be identified:</w:t>
      </w:r>
    </w:p>
    <w:p w:rsidR="00F02DB5" w:rsidRDefault="00F02DB5" w:rsidP="00F02DB5">
      <w:pPr>
        <w:pStyle w:val="B1"/>
        <w:rPr>
          <w:lang w:eastAsia="ja-JP"/>
        </w:rPr>
      </w:pPr>
      <w:r>
        <w:rPr>
          <w:lang w:eastAsia="ja-JP"/>
        </w:rPr>
        <w:t>a)</w:t>
      </w:r>
      <w:r>
        <w:rPr>
          <w:lang w:eastAsia="ja-JP"/>
        </w:rPr>
        <w:tab/>
        <w:t>Timer T3346 is running.</w:t>
      </w:r>
    </w:p>
    <w:p w:rsidR="00F02DB5" w:rsidRDefault="00F02DB5" w:rsidP="00F02DB5">
      <w:pPr>
        <w:pStyle w:val="B1"/>
      </w:pPr>
      <w:r>
        <w:tab/>
        <w:t>The UE shall not start the</w:t>
      </w:r>
      <w:r w:rsidRPr="003168A2">
        <w:t xml:space="preserve"> </w:t>
      </w:r>
      <w:r>
        <w:t xml:space="preserve">registration procedure for </w:t>
      </w:r>
      <w:r w:rsidRPr="00B92F03">
        <w:t>initial registration</w:t>
      </w:r>
      <w:r w:rsidRPr="003168A2">
        <w:t xml:space="preserve"> </w:t>
      </w:r>
      <w:r>
        <w:t>unless:</w:t>
      </w:r>
    </w:p>
    <w:p w:rsidR="00F02DB5" w:rsidRDefault="00F02DB5" w:rsidP="00F02DB5">
      <w:pPr>
        <w:pStyle w:val="B2"/>
      </w:pPr>
      <w:r>
        <w:t>1)</w:t>
      </w:r>
      <w:r>
        <w:tab/>
        <w:t xml:space="preserve">the UE is a </w:t>
      </w:r>
      <w:r w:rsidRPr="00ED26A8">
        <w:t xml:space="preserve">UE configured </w:t>
      </w:r>
      <w:r w:rsidRPr="001F3660">
        <w:t>for high priority access</w:t>
      </w:r>
      <w:r w:rsidRPr="00ED26A8">
        <w:t xml:space="preserve"> in selected PLMN</w:t>
      </w:r>
      <w:r>
        <w:rPr>
          <w:lang w:eastAsia="ko-KR"/>
        </w:rPr>
        <w:t>;</w:t>
      </w:r>
      <w:r>
        <w:rPr>
          <w:rFonts w:hint="eastAsia"/>
        </w:rPr>
        <w:t xml:space="preserve"> </w:t>
      </w:r>
    </w:p>
    <w:p w:rsidR="00F02DB5" w:rsidRDefault="00F02DB5" w:rsidP="00F02DB5">
      <w:pPr>
        <w:pStyle w:val="B2"/>
      </w:pPr>
      <w:r>
        <w:rPr>
          <w:lang w:eastAsia="ko-KR"/>
        </w:rPr>
        <w:t>2)</w:t>
      </w:r>
      <w:r>
        <w:rPr>
          <w:lang w:eastAsia="ko-KR"/>
        </w:rPr>
        <w:tab/>
        <w:t>the UE</w:t>
      </w:r>
      <w:r>
        <w:t xml:space="preserve"> needs to perform the registration procedure for </w:t>
      </w:r>
      <w:r w:rsidRPr="00B92F03">
        <w:t xml:space="preserve">initial registration </w:t>
      </w:r>
      <w:r>
        <w:t>for emergency services; or</w:t>
      </w:r>
    </w:p>
    <w:p w:rsidR="00F02DB5" w:rsidRPr="00D66253" w:rsidRDefault="00F02DB5" w:rsidP="00F02DB5">
      <w:pPr>
        <w:pStyle w:val="B2"/>
      </w:pPr>
      <w:r>
        <w:t>3)</w:t>
      </w:r>
      <w:r>
        <w:tab/>
        <w:t xml:space="preserve">the UE receives a </w:t>
      </w:r>
      <w:r w:rsidRPr="00387C32">
        <w:t>DEREGISTRATION REQUEST message</w:t>
      </w:r>
      <w:r>
        <w:t xml:space="preserve"> with </w:t>
      </w:r>
      <w:r>
        <w:rPr>
          <w:rFonts w:hint="eastAsia"/>
          <w:lang w:eastAsia="zh-CN"/>
        </w:rPr>
        <w:t xml:space="preserve">the </w:t>
      </w:r>
      <w:r w:rsidRPr="00387C32">
        <w:rPr>
          <w:lang w:eastAsia="zh-CN"/>
        </w:rPr>
        <w:t>"re-registration required"</w:t>
      </w:r>
      <w:r>
        <w:rPr>
          <w:rFonts w:hint="eastAsia"/>
          <w:lang w:eastAsia="zh-CN"/>
        </w:rPr>
        <w:t xml:space="preserve"> indication</w:t>
      </w:r>
      <w:r>
        <w:rPr>
          <w:lang w:eastAsia="zh-CN"/>
        </w:rPr>
        <w:t>.</w:t>
      </w:r>
    </w:p>
    <w:p w:rsidR="00F02DB5" w:rsidRDefault="00F02DB5" w:rsidP="00F02DB5">
      <w:pPr>
        <w:pStyle w:val="B1"/>
      </w:pPr>
      <w:r>
        <w:tab/>
      </w:r>
      <w:r w:rsidRPr="003168A2">
        <w:t>The UE stays in the current serving cell and applies the normal cell reselection process.</w:t>
      </w:r>
    </w:p>
    <w:p w:rsidR="00F02DB5" w:rsidRPr="007F5164" w:rsidRDefault="00F02DB5" w:rsidP="00F02DB5">
      <w:pPr>
        <w:pStyle w:val="NO"/>
      </w:pPr>
      <w:r>
        <w:t>NOTE 1:</w:t>
      </w:r>
      <w:r>
        <w:tab/>
        <w:t xml:space="preserve">It is considered an abnormal case if the UE needs to initiate a registration procedure for </w:t>
      </w:r>
      <w:r w:rsidRPr="00B92F03">
        <w:t>initial registration</w:t>
      </w:r>
      <w:r>
        <w:t xml:space="preserve"> while timer T3346 is running independent on whether timer T3346 was started due to an abnormal case or a non-successful case.</w:t>
      </w:r>
    </w:p>
    <w:p w:rsidR="00F02DB5" w:rsidRDefault="00F02DB5" w:rsidP="00F02DB5">
      <w:pPr>
        <w:pStyle w:val="B1"/>
      </w:pPr>
      <w:r>
        <w:t>b</w:t>
      </w:r>
      <w:r w:rsidRPr="003168A2">
        <w:t>)</w:t>
      </w:r>
      <w:r w:rsidRPr="003168A2">
        <w:tab/>
      </w:r>
      <w:r>
        <w:t>The lower layers indicate that the access attempt is barred.</w:t>
      </w:r>
    </w:p>
    <w:p w:rsidR="00F02DB5" w:rsidRDefault="00F02DB5" w:rsidP="00F02DB5">
      <w:pPr>
        <w:pStyle w:val="B1"/>
      </w:pPr>
      <w:r>
        <w:tab/>
        <w:t>The UE shall not start the initial registration procedure. The UE stays in the current serving cell and applies the normal cell reselection process.</w:t>
      </w:r>
      <w:r w:rsidRPr="009E0544">
        <w:t xml:space="preserve"> </w:t>
      </w:r>
      <w:r>
        <w:t>Receipt of the access barred indication shall not trigger the selection of a different core network type (EPC or 5GCN).</w:t>
      </w:r>
    </w:p>
    <w:p w:rsidR="00F02DB5" w:rsidRDefault="00F02DB5" w:rsidP="00F02DB5">
      <w:pPr>
        <w:pStyle w:val="B1"/>
      </w:pPr>
      <w:r>
        <w:tab/>
        <w:t xml:space="preserve">The initial registration procedure is started, if still needed, when the lower layers indicate that the barring is alleviated for the </w:t>
      </w:r>
      <w:r w:rsidRPr="00701D4C">
        <w:t>access</w:t>
      </w:r>
      <w:r>
        <w:t xml:space="preserve"> category with which the access attempt was associated.</w:t>
      </w:r>
    </w:p>
    <w:p w:rsidR="00F02DB5" w:rsidRDefault="00F02DB5" w:rsidP="00F02DB5">
      <w:pPr>
        <w:pStyle w:val="B1"/>
      </w:pPr>
      <w:proofErr w:type="spellStart"/>
      <w:r>
        <w:t>b</w:t>
      </w:r>
      <w:r w:rsidRPr="00DE0F67">
        <w:t>a</w:t>
      </w:r>
      <w:proofErr w:type="spellEnd"/>
      <w:r w:rsidRPr="00DE0F67">
        <w:t>)</w:t>
      </w:r>
      <w:r w:rsidRPr="00DE0F67">
        <w:tab/>
        <w:t xml:space="preserve">The lower layers indicate that </w:t>
      </w:r>
      <w:r w:rsidRPr="005517B3">
        <w:t>access barring is applicable for all access categories except categories 0 and 2</w:t>
      </w:r>
      <w:r>
        <w:t xml:space="preserve"> and the </w:t>
      </w:r>
      <w:r w:rsidRPr="00701D4C">
        <w:t>access</w:t>
      </w:r>
      <w:r>
        <w:t xml:space="preserve"> category with which the access attempt was associated is other than </w:t>
      </w:r>
      <w:r w:rsidRPr="005517B3">
        <w:t>0 and 2</w:t>
      </w:r>
      <w:r>
        <w:t>.</w:t>
      </w:r>
    </w:p>
    <w:p w:rsidR="00F02DB5" w:rsidRDefault="00F02DB5" w:rsidP="00F02DB5">
      <w:pPr>
        <w:pStyle w:val="B1"/>
      </w:pPr>
      <w:r>
        <w:tab/>
        <w:t xml:space="preserve">If the REGISTRATION REQUEST message has not been sent, the UE shall proceed as specified for case b. If the REGISTRATION REQUEST message has been sent, the UE shall proceed as specified for case e and, additionally, the registration procedure for initial registration is started, if still needed, when the lower layers indicate that the barring is alleviated for the </w:t>
      </w:r>
      <w:r w:rsidRPr="00701D4C">
        <w:t>access</w:t>
      </w:r>
      <w:r>
        <w:t xml:space="preserve"> category with which the access attempt was associated.</w:t>
      </w:r>
    </w:p>
    <w:p w:rsidR="00F02DB5" w:rsidRDefault="00F02DB5" w:rsidP="00F02DB5">
      <w:pPr>
        <w:pStyle w:val="B1"/>
      </w:pPr>
      <w:r>
        <w:t>c)</w:t>
      </w:r>
      <w:r>
        <w:tab/>
        <w:t>T3510 timeout.</w:t>
      </w:r>
    </w:p>
    <w:p w:rsidR="00F02DB5" w:rsidRDefault="00F02DB5" w:rsidP="00F02DB5">
      <w:pPr>
        <w:pStyle w:val="B1"/>
      </w:pPr>
      <w:r>
        <w:tab/>
        <w:t>The UE shall abort the registration procedure for initial registration and the NAS signalling connection, if any, shall be released locally if the initial registration request is not for emergency services. The UE shall proceed as described below.</w:t>
      </w:r>
    </w:p>
    <w:p w:rsidR="00F02DB5" w:rsidRDefault="00F02DB5" w:rsidP="00F02DB5">
      <w:pPr>
        <w:pStyle w:val="B1"/>
      </w:pPr>
      <w:r>
        <w:t>d)</w:t>
      </w:r>
      <w:r>
        <w:tab/>
        <w:t xml:space="preserve">REGISTRATION </w:t>
      </w:r>
      <w:r w:rsidRPr="003168A2">
        <w:t>REJECT</w:t>
      </w:r>
      <w:r>
        <w:t xml:space="preserve"> message</w:t>
      </w:r>
      <w:r w:rsidRPr="003168A2">
        <w:t xml:space="preserve">, other </w:t>
      </w:r>
      <w:r>
        <w:t xml:space="preserve">5GMM </w:t>
      </w:r>
      <w:r w:rsidRPr="003168A2">
        <w:t xml:space="preserve">cause values than those treated in </w:t>
      </w:r>
      <w:proofErr w:type="spellStart"/>
      <w:r w:rsidRPr="003168A2">
        <w:t>subclause</w:t>
      </w:r>
      <w:proofErr w:type="spellEnd"/>
      <w:r w:rsidRPr="003168A2">
        <w:t> 5.5.1.2.5</w:t>
      </w:r>
      <w:r>
        <w:t>, and cases of 5GMM cause values #11, #22, #72, #73, #74 and #75</w:t>
      </w:r>
      <w:r w:rsidRPr="00774823">
        <w:t xml:space="preserve">, if considered as abnormal cases according </w:t>
      </w:r>
      <w:r>
        <w:t xml:space="preserve">to </w:t>
      </w:r>
      <w:proofErr w:type="spellStart"/>
      <w:r w:rsidRPr="003168A2">
        <w:t>subclause</w:t>
      </w:r>
      <w:proofErr w:type="spellEnd"/>
      <w:r w:rsidRPr="003168A2">
        <w:t> 5.5.1.2.5</w:t>
      </w:r>
      <w:r>
        <w:t>.</w:t>
      </w:r>
    </w:p>
    <w:p w:rsidR="00F02DB5" w:rsidRDefault="00F02DB5" w:rsidP="00F02DB5">
      <w:pPr>
        <w:pStyle w:val="B1"/>
      </w:pPr>
      <w:r>
        <w:tab/>
      </w:r>
      <w:r w:rsidRPr="006E64CC">
        <w:rPr>
          <w:lang w:eastAsia="zh-CN"/>
        </w:rPr>
        <w:t xml:space="preserve">If the </w:t>
      </w:r>
      <w:r>
        <w:rPr>
          <w:lang w:eastAsia="zh-CN"/>
        </w:rPr>
        <w:t>registration</w:t>
      </w:r>
      <w:r w:rsidRPr="006E64CC">
        <w:rPr>
          <w:lang w:eastAsia="zh-CN"/>
        </w:rPr>
        <w:t xml:space="preserve"> request is </w:t>
      </w:r>
      <w:r>
        <w:rPr>
          <w:lang w:eastAsia="zh-CN"/>
        </w:rPr>
        <w:t xml:space="preserve">not an </w:t>
      </w:r>
      <w:r w:rsidRPr="00B92F03">
        <w:t xml:space="preserve">initial registration </w:t>
      </w:r>
      <w:r>
        <w:t>request for emergency services</w:t>
      </w:r>
      <w:r w:rsidRPr="006E64CC">
        <w:rPr>
          <w:lang w:eastAsia="zh-CN"/>
        </w:rPr>
        <w:t>, u</w:t>
      </w:r>
      <w:r w:rsidRPr="003168A2">
        <w:t xml:space="preserve">pon reception of the </w:t>
      </w:r>
      <w:r>
        <w:t xml:space="preserve">5GMM </w:t>
      </w:r>
      <w:r w:rsidRPr="003168A2">
        <w:t>cause</w:t>
      </w:r>
      <w:r>
        <w:t>s</w:t>
      </w:r>
      <w:r w:rsidRPr="003168A2">
        <w:t xml:space="preserve"> #95, #96, #97, #99 and #111 the UE should set the </w:t>
      </w:r>
      <w:r>
        <w:t>registration</w:t>
      </w:r>
      <w:r w:rsidRPr="003168A2">
        <w:t xml:space="preserve"> attempt counter to 5.</w:t>
      </w:r>
    </w:p>
    <w:p w:rsidR="00F02DB5" w:rsidRPr="003168A2" w:rsidRDefault="00F02DB5" w:rsidP="00F02DB5">
      <w:pPr>
        <w:pStyle w:val="B1"/>
      </w:pPr>
      <w:r w:rsidRPr="003168A2">
        <w:tab/>
        <w:t>The UE shall proceed as described below.</w:t>
      </w:r>
    </w:p>
    <w:p w:rsidR="00F02DB5" w:rsidRDefault="00F02DB5" w:rsidP="00F02DB5">
      <w:pPr>
        <w:pStyle w:val="B1"/>
      </w:pPr>
      <w:r>
        <w:t>e)</w:t>
      </w:r>
      <w:r>
        <w:tab/>
      </w:r>
      <w:r w:rsidRPr="003168A2">
        <w:t xml:space="preserve">Lower layer failure or release of the NAS signalling connection </w:t>
      </w:r>
      <w:r>
        <w:rPr>
          <w:lang w:eastAsia="ja-JP"/>
        </w:rPr>
        <w:t>received from lower layers</w:t>
      </w:r>
      <w:r w:rsidRPr="003168A2">
        <w:t xml:space="preserve"> before the </w:t>
      </w:r>
      <w:r>
        <w:t>REGISTRATION</w:t>
      </w:r>
      <w:r w:rsidRPr="003168A2">
        <w:t xml:space="preserve"> ACCEPT or </w:t>
      </w:r>
      <w:r>
        <w:t>REGISTRATION</w:t>
      </w:r>
      <w:r w:rsidRPr="003168A2">
        <w:t xml:space="preserve"> REJECT message is received</w:t>
      </w:r>
      <w:r>
        <w:t>.</w:t>
      </w:r>
    </w:p>
    <w:p w:rsidR="00F02DB5" w:rsidRDefault="00F02DB5" w:rsidP="00F02DB5">
      <w:pPr>
        <w:pStyle w:val="B1"/>
      </w:pPr>
      <w:r w:rsidRPr="003168A2">
        <w:tab/>
      </w:r>
      <w:r>
        <w:t>The UE shall abort the registration procedure for initial registration and proceed as described below.</w:t>
      </w:r>
    </w:p>
    <w:p w:rsidR="00F02DB5" w:rsidRDefault="00F02DB5" w:rsidP="00F02DB5">
      <w:pPr>
        <w:pStyle w:val="B1"/>
      </w:pPr>
      <w:r>
        <w:t>f)</w:t>
      </w:r>
      <w:r>
        <w:tab/>
        <w:t>UE initiated de-registration required.</w:t>
      </w:r>
    </w:p>
    <w:p w:rsidR="00F02DB5" w:rsidRDefault="00F02DB5" w:rsidP="00F02DB5">
      <w:pPr>
        <w:pStyle w:val="B1"/>
      </w:pPr>
      <w:r>
        <w:tab/>
      </w:r>
      <w:r w:rsidRPr="005022CD">
        <w:t>The regi</w:t>
      </w:r>
      <w:r>
        <w:t xml:space="preserve">stration procedure for </w:t>
      </w:r>
      <w:r w:rsidRPr="005022CD">
        <w:t xml:space="preserve">initial </w:t>
      </w:r>
      <w:r>
        <w:t>registration</w:t>
      </w:r>
      <w:r w:rsidRPr="005022CD">
        <w:t xml:space="preserve"> shall be aborted, and the UE initiated de-registration procedure shall be performed.</w:t>
      </w:r>
    </w:p>
    <w:p w:rsidR="00F02DB5" w:rsidRDefault="00F02DB5" w:rsidP="00F02DB5">
      <w:pPr>
        <w:pStyle w:val="B1"/>
      </w:pPr>
      <w:r>
        <w:t>g)</w:t>
      </w:r>
      <w:r>
        <w:tab/>
        <w:t>De-registration procedure collision.</w:t>
      </w:r>
    </w:p>
    <w:p w:rsidR="00F02DB5" w:rsidRDefault="00F02DB5" w:rsidP="00F02DB5">
      <w:pPr>
        <w:pStyle w:val="B1"/>
      </w:pPr>
      <w:r>
        <w:lastRenderedPageBreak/>
        <w:tab/>
        <w:t xml:space="preserve">If the UE receives a </w:t>
      </w:r>
      <w:r w:rsidRPr="00BD6521">
        <w:t>DEREGISTRATION REQUEST message</w:t>
      </w:r>
      <w:r>
        <w:t xml:space="preserve"> from the network in state </w:t>
      </w:r>
      <w:r>
        <w:rPr>
          <w:rFonts w:hint="eastAsia"/>
        </w:rPr>
        <w:t>5G</w:t>
      </w:r>
      <w:r>
        <w:t>MM-R</w:t>
      </w:r>
      <w:r w:rsidRPr="003168A2">
        <w:t>EGISTERED</w:t>
      </w:r>
      <w:r>
        <w:t>-INITIATED the de-registration procedure shall be aborted and the initial registration procedure shall be progressed.</w:t>
      </w:r>
    </w:p>
    <w:p w:rsidR="00F02DB5" w:rsidRDefault="00F02DB5" w:rsidP="00F02DB5">
      <w:pPr>
        <w:pStyle w:val="NO"/>
      </w:pPr>
      <w:r w:rsidRPr="00A527BC">
        <w:t>NOTE</w:t>
      </w:r>
      <w:r w:rsidRPr="00613B34">
        <w:t> </w:t>
      </w:r>
      <w:r w:rsidRPr="00A527BC">
        <w:t>2:</w:t>
      </w:r>
      <w:r w:rsidRPr="00A527BC">
        <w:tab/>
        <w:t xml:space="preserve">The above collision case is valid if the </w:t>
      </w:r>
      <w:r w:rsidRPr="00613B34">
        <w:t>DEREGISTRATION</w:t>
      </w:r>
      <w:r w:rsidRPr="00177312">
        <w:t xml:space="preserve"> REQUEST message </w:t>
      </w:r>
      <w:r w:rsidRPr="00A527BC">
        <w:t xml:space="preserve">indicates the access type over which the </w:t>
      </w:r>
      <w:r w:rsidRPr="00613B34">
        <w:t>initial registration procedure is attemp</w:t>
      </w:r>
      <w:r w:rsidRPr="00177312">
        <w:t xml:space="preserve">ted </w:t>
      </w:r>
      <w:r w:rsidRPr="00A527BC">
        <w:t>otherwise both the procedures are progressed.</w:t>
      </w:r>
    </w:p>
    <w:p w:rsidR="00B9507F" w:rsidRDefault="00B9507F" w:rsidP="00B9507F">
      <w:pPr>
        <w:pStyle w:val="B1"/>
      </w:pPr>
      <w:r>
        <w:t>h)</w:t>
      </w:r>
      <w:r>
        <w:tab/>
        <w:t>Change of cell into a new tracking area.</w:t>
      </w:r>
    </w:p>
    <w:p w:rsidR="00785CE8" w:rsidRDefault="00B9507F" w:rsidP="00B9507F">
      <w:pPr>
        <w:pStyle w:val="B1"/>
        <w:rPr>
          <w:ins w:id="11" w:author="Huawei-SL1" w:date="2019-11-14T23:15:00Z"/>
        </w:rPr>
      </w:pPr>
      <w:r>
        <w:tab/>
        <w:t xml:space="preserve">If a cell change into a new tracking area occurs before </w:t>
      </w:r>
      <w:ins w:id="12" w:author="Huawei-SL" w:date="2019-11-04T20:45:00Z">
        <w:r w:rsidRPr="00CC0C94">
          <w:t xml:space="preserve">the </w:t>
        </w:r>
        <w:r>
          <w:t>REGISTRATION</w:t>
        </w:r>
        <w:r w:rsidRPr="00CC0C94">
          <w:t xml:space="preserve"> ACCEPT message has been received</w:t>
        </w:r>
      </w:ins>
      <w:del w:id="13" w:author="Huawei-SL" w:date="2019-11-04T20:45:00Z">
        <w:r w:rsidDel="00B9507F">
          <w:delText>the registration procedure for initial registration is completed</w:delText>
        </w:r>
      </w:del>
      <w:r>
        <w:t xml:space="preserve">, the registration procedure for initial registration shall be aborted and re-initiated immediately. </w:t>
      </w:r>
    </w:p>
    <w:p w:rsidR="00F613B3" w:rsidRDefault="00785CE8" w:rsidP="00B9507F">
      <w:pPr>
        <w:pStyle w:val="B1"/>
        <w:rPr>
          <w:ins w:id="14" w:author="Huawei-SL1" w:date="2019-11-14T23:15:00Z"/>
        </w:rPr>
      </w:pPr>
      <w:ins w:id="15" w:author="Huawei-SL1" w:date="2019-11-14T23:15:00Z">
        <w:r>
          <w:tab/>
        </w:r>
      </w:ins>
      <w:r w:rsidR="00B9507F" w:rsidRPr="00CC0C94">
        <w:t xml:space="preserve">If </w:t>
      </w:r>
      <w:r w:rsidR="00B9507F">
        <w:rPr>
          <w:lang w:eastAsia="ja-JP"/>
        </w:rPr>
        <w:t xml:space="preserve">the REGISTRATION COMPLETE message needs to be sent and </w:t>
      </w:r>
      <w:r w:rsidR="00B9507F" w:rsidRPr="00CC0C94">
        <w:t xml:space="preserve">a tracking area border is crossed when the </w:t>
      </w:r>
      <w:r w:rsidR="00B9507F">
        <w:t>REGISTRATION</w:t>
      </w:r>
      <w:r w:rsidR="00B9507F" w:rsidRPr="00CC0C94">
        <w:t xml:space="preserve"> ACCEPT message has been received but before a </w:t>
      </w:r>
      <w:r w:rsidR="00B9507F">
        <w:t>REGISTRATION</w:t>
      </w:r>
      <w:r w:rsidR="00B9507F" w:rsidRPr="00CC0C94">
        <w:t xml:space="preserve"> COMPLETE message is sent</w:t>
      </w:r>
      <w:ins w:id="16" w:author="Huawei-SL1" w:date="2019-11-14T23:15:00Z">
        <w:r w:rsidR="00F613B3">
          <w:t>:</w:t>
        </w:r>
      </w:ins>
      <w:del w:id="17" w:author="Huawei-SL1" w:date="2019-11-14T23:15:00Z">
        <w:r w:rsidR="00B9507F" w:rsidRPr="00CC0C94" w:rsidDel="00F613B3">
          <w:delText xml:space="preserve">, </w:delText>
        </w:r>
      </w:del>
    </w:p>
    <w:p w:rsidR="006B7C1E" w:rsidRDefault="00F613B3" w:rsidP="00F613B3">
      <w:pPr>
        <w:pStyle w:val="B2"/>
        <w:rPr>
          <w:ins w:id="18" w:author="Huawei-SL1" w:date="2019-11-14T23:14:00Z"/>
        </w:rPr>
        <w:pPrChange w:id="19" w:author="Huawei-SL1" w:date="2019-11-14T23:16:00Z">
          <w:pPr>
            <w:pStyle w:val="B1"/>
          </w:pPr>
        </w:pPrChange>
      </w:pPr>
      <w:ins w:id="20" w:author="Huawei-SL1" w:date="2019-11-14T23:16:00Z">
        <w:r>
          <w:t>1)</w:t>
        </w:r>
        <w:r>
          <w:tab/>
        </w:r>
      </w:ins>
      <w:ins w:id="21" w:author="Huawei-SL1" w:date="2019-11-14T23:17:00Z">
        <w:r>
          <w:t>i</w:t>
        </w:r>
        <w:r>
          <w:t xml:space="preserve">f the </w:t>
        </w:r>
        <w:r w:rsidRPr="00DB5903">
          <w:rPr>
            <w:rFonts w:eastAsia="Arial"/>
          </w:rPr>
          <w:t>REGISTRATION</w:t>
        </w:r>
        <w:r w:rsidRPr="00DB5903">
          <w:t xml:space="preserve"> ACCEPT message </w:t>
        </w:r>
        <w:r>
          <w:t>includes</w:t>
        </w:r>
        <w:r w:rsidRPr="00DB5903">
          <w:t xml:space="preserve"> </w:t>
        </w:r>
        <w:r>
          <w:t>the</w:t>
        </w:r>
        <w:r w:rsidRPr="00DB5903">
          <w:t xml:space="preserve"> </w:t>
        </w:r>
        <w:r>
          <w:t>SOR transparent container</w:t>
        </w:r>
        <w:r w:rsidRPr="00A23127">
          <w:t xml:space="preserve"> </w:t>
        </w:r>
        <w:r>
          <w:t>IE and the</w:t>
        </w:r>
        <w:r w:rsidRPr="00DB5903">
          <w:t xml:space="preserve"> </w:t>
        </w:r>
        <w:r>
          <w:t>SOR transparent container</w:t>
        </w:r>
        <w:r w:rsidRPr="00A23127">
          <w:t xml:space="preserve"> </w:t>
        </w:r>
        <w:r>
          <w:t xml:space="preserve">IE </w:t>
        </w:r>
        <w:r w:rsidRPr="0039774E">
          <w:t>successfully passe</w:t>
        </w:r>
        <w:r>
          <w:t>s</w:t>
        </w:r>
        <w:r w:rsidRPr="0039774E">
          <w:t xml:space="preserve"> the integrity check</w:t>
        </w:r>
      </w:ins>
      <w:ins w:id="22" w:author="Huawei-SL1" w:date="2019-11-14T23:18:00Z">
        <w:r>
          <w:t>,</w:t>
        </w:r>
      </w:ins>
      <w:ins w:id="23" w:author="Huawei-SL" w:date="2019-11-04T20:48:00Z">
        <w:r w:rsidR="00B9507F" w:rsidRPr="00CC0C94">
          <w:t xml:space="preserve"> </w:t>
        </w:r>
      </w:ins>
      <w:r w:rsidR="00B9507F" w:rsidRPr="00CC0C94">
        <w:t xml:space="preserve">the </w:t>
      </w:r>
      <w:r w:rsidR="00B9507F">
        <w:t>registration</w:t>
      </w:r>
      <w:r w:rsidR="00B9507F" w:rsidRPr="00CC0C94">
        <w:t xml:space="preserve"> procedure </w:t>
      </w:r>
      <w:r w:rsidR="00B9507F">
        <w:t>for initial registration</w:t>
      </w:r>
      <w:r w:rsidR="00B9507F" w:rsidRPr="00CC0C94">
        <w:t xml:space="preserve"> shall be re-initiated</w:t>
      </w:r>
      <w:ins w:id="24" w:author="Huawei-SL1" w:date="2019-11-14T23:18:00Z">
        <w:r>
          <w:t>; and</w:t>
        </w:r>
      </w:ins>
      <w:del w:id="25" w:author="Huawei-SL1" w:date="2019-11-14T23:18:00Z">
        <w:r w:rsidR="00B9507F" w:rsidRPr="00CC0C94" w:rsidDel="00F613B3">
          <w:delText>.</w:delText>
        </w:r>
      </w:del>
      <w:del w:id="26" w:author="Huawei-SL1" w:date="2019-11-14T23:17:00Z">
        <w:r w:rsidR="00B9507F" w:rsidRPr="00CC0C94" w:rsidDel="00F613B3">
          <w:delText xml:space="preserve"> </w:delText>
        </w:r>
      </w:del>
    </w:p>
    <w:p w:rsidR="00F613B3" w:rsidRDefault="00F613B3" w:rsidP="00F613B3">
      <w:pPr>
        <w:pStyle w:val="B2"/>
        <w:rPr>
          <w:ins w:id="27" w:author="Huawei-SL1" w:date="2019-11-14T23:17:00Z"/>
        </w:rPr>
      </w:pPr>
      <w:ins w:id="28" w:author="Huawei-SL1" w:date="2019-11-14T23:17:00Z">
        <w:r>
          <w:t>1)</w:t>
        </w:r>
        <w:r>
          <w:tab/>
        </w:r>
      </w:ins>
      <w:proofErr w:type="gramStart"/>
      <w:ins w:id="29" w:author="Huawei-SL1" w:date="2019-11-14T23:19:00Z">
        <w:r>
          <w:t>o</w:t>
        </w:r>
      </w:ins>
      <w:ins w:id="30" w:author="Huawei-SL1" w:date="2019-11-14T23:18:00Z">
        <w:r>
          <w:t>therwise</w:t>
        </w:r>
        <w:proofErr w:type="gramEnd"/>
        <w:r>
          <w:t xml:space="preserve">, </w:t>
        </w:r>
      </w:ins>
      <w:ins w:id="31" w:author="Huawei-SL1" w:date="2019-11-14T23:17:00Z">
        <w:r>
          <w:t>the registration procedure for initial registration shall be aborted and</w:t>
        </w:r>
        <w:r w:rsidRPr="00CC0C94">
          <w:t xml:space="preserve"> the </w:t>
        </w:r>
        <w:r>
          <w:t>registration</w:t>
        </w:r>
        <w:r w:rsidRPr="00CC0C94">
          <w:t xml:space="preserve"> procedure </w:t>
        </w:r>
        <w:r>
          <w:t>for mobility registration</w:t>
        </w:r>
        <w:r w:rsidRPr="00CC0C94">
          <w:t xml:space="preserve"> </w:t>
        </w:r>
        <w:r>
          <w:t>update</w:t>
        </w:r>
        <w:r w:rsidDel="00B9507F">
          <w:t xml:space="preserve"> </w:t>
        </w:r>
        <w:r w:rsidRPr="00CC0C94">
          <w:t xml:space="preserve">shall be </w:t>
        </w:r>
        <w:r>
          <w:t>initiated.</w:t>
        </w:r>
      </w:ins>
    </w:p>
    <w:p w:rsidR="00B9507F" w:rsidRDefault="006B7C1E" w:rsidP="00B9507F">
      <w:pPr>
        <w:pStyle w:val="B1"/>
      </w:pPr>
      <w:ins w:id="32" w:author="Huawei-SL1" w:date="2019-11-14T23:15:00Z">
        <w:r>
          <w:tab/>
        </w:r>
      </w:ins>
      <w:r w:rsidR="00B9507F" w:rsidRPr="00CC0C94">
        <w:t xml:space="preserve">If a </w:t>
      </w:r>
      <w:r w:rsidR="00B9507F">
        <w:t>5G-</w:t>
      </w:r>
      <w:r w:rsidR="00B9507F" w:rsidRPr="00CC0C94">
        <w:t xml:space="preserve">GUTI was allocated during the </w:t>
      </w:r>
      <w:r w:rsidR="00B9507F">
        <w:t>registration</w:t>
      </w:r>
      <w:r w:rsidR="00B9507F" w:rsidRPr="00CC0C94">
        <w:t xml:space="preserve"> procedure, this </w:t>
      </w:r>
      <w:r w:rsidR="00B9507F">
        <w:t>5G-</w:t>
      </w:r>
      <w:r w:rsidR="00B9507F" w:rsidRPr="00CC0C94">
        <w:t xml:space="preserve">GUTI shall be used in the </w:t>
      </w:r>
      <w:r w:rsidR="00B9507F">
        <w:t>registration</w:t>
      </w:r>
      <w:r w:rsidR="00B9507F" w:rsidRPr="00CC0C94">
        <w:t xml:space="preserve"> procedure.</w:t>
      </w:r>
      <w:del w:id="33" w:author="Huawei-SL" w:date="2019-11-04T20:52:00Z">
        <w:r w:rsidR="00B9507F" w:rsidDel="00452150">
          <w:delText xml:space="preserve">  </w:delText>
        </w:r>
      </w:del>
    </w:p>
    <w:p w:rsidR="00F02DB5" w:rsidRDefault="00F02DB5" w:rsidP="00F02DB5">
      <w:pPr>
        <w:pStyle w:val="B1"/>
      </w:pPr>
      <w:proofErr w:type="spellStart"/>
      <w:r>
        <w:t>i</w:t>
      </w:r>
      <w:proofErr w:type="spellEnd"/>
      <w:r>
        <w:t>)</w:t>
      </w:r>
      <w:r>
        <w:tab/>
        <w:t>Transmission failure of REGISTRATION COMPLETE message indication with TAI change from lower layers.</w:t>
      </w:r>
    </w:p>
    <w:p w:rsidR="00F02DB5" w:rsidRDefault="00F02DB5" w:rsidP="00F02DB5">
      <w:pPr>
        <w:pStyle w:val="B1"/>
      </w:pPr>
      <w:r>
        <w:tab/>
        <w:t>If the current TAI is not in the TAI list, the registration procedure for initial registration shall be aborted and re-initiated immediately.</w:t>
      </w:r>
    </w:p>
    <w:p w:rsidR="00F02DB5" w:rsidRDefault="00F02DB5" w:rsidP="00F02DB5">
      <w:pPr>
        <w:pStyle w:val="B1"/>
      </w:pPr>
      <w:r>
        <w:tab/>
        <w:t>If the current TAI is still part of the TAI list, it is up to the UE implementation how to re-run the ongoing procedure.</w:t>
      </w:r>
    </w:p>
    <w:p w:rsidR="00F02DB5" w:rsidRDefault="00F02DB5" w:rsidP="00F02DB5">
      <w:pPr>
        <w:pStyle w:val="B1"/>
      </w:pPr>
      <w:r>
        <w:t>j)</w:t>
      </w:r>
      <w:r>
        <w:tab/>
        <w:t>Transmission failure of REGISTRATION COMPLETE message indication without TAI change from lower layers.</w:t>
      </w:r>
    </w:p>
    <w:p w:rsidR="00F02DB5" w:rsidRDefault="00F02DB5" w:rsidP="00F02DB5">
      <w:pPr>
        <w:pStyle w:val="B1"/>
      </w:pPr>
      <w:r>
        <w:tab/>
        <w:t>It is up to the UE implementation how to re-run the ongoing procedure.</w:t>
      </w:r>
    </w:p>
    <w:p w:rsidR="00F02DB5" w:rsidRDefault="00F02DB5" w:rsidP="00F02DB5">
      <w:pPr>
        <w:pStyle w:val="B1"/>
      </w:pPr>
      <w:r>
        <w:t xml:space="preserve">k) </w:t>
      </w:r>
      <w:r>
        <w:tab/>
        <w:t>Transmission failure of REGISTRATION REQUEST message indication from the lower layers.</w:t>
      </w:r>
    </w:p>
    <w:p w:rsidR="00F02DB5" w:rsidRDefault="00F02DB5" w:rsidP="00F02DB5">
      <w:pPr>
        <w:pStyle w:val="B1"/>
      </w:pPr>
      <w:r>
        <w:tab/>
        <w:t xml:space="preserve">The </w:t>
      </w:r>
      <w:r>
        <w:rPr>
          <w:lang w:val="en-US"/>
        </w:rPr>
        <w:t xml:space="preserve">registration procedure for initial registration </w:t>
      </w:r>
      <w:r>
        <w:t>shall be aborted and re-initiated immediately.</w:t>
      </w:r>
    </w:p>
    <w:p w:rsidR="00F02DB5" w:rsidRDefault="00F02DB5" w:rsidP="00F02DB5">
      <w:pPr>
        <w:pStyle w:val="B1"/>
      </w:pPr>
      <w:r>
        <w:t>l)</w:t>
      </w:r>
      <w:r>
        <w:tab/>
        <w:t>Timer T3447 is running.</w:t>
      </w:r>
    </w:p>
    <w:p w:rsidR="00F02DB5" w:rsidRDefault="00F02DB5" w:rsidP="00F02DB5">
      <w:pPr>
        <w:pStyle w:val="B1"/>
      </w:pPr>
      <w:r>
        <w:tab/>
        <w:t>The UE shall not start the registration procedure for initial registration with Follow-on request indicator set to 1 unless:</w:t>
      </w:r>
    </w:p>
    <w:p w:rsidR="00F02DB5" w:rsidRDefault="00F02DB5" w:rsidP="00F02DB5">
      <w:pPr>
        <w:pStyle w:val="B2"/>
      </w:pPr>
      <w:r>
        <w:t>1)</w:t>
      </w:r>
      <w:r>
        <w:tab/>
        <w:t>the UE is a UE configured for high priority access in selected PLMN; or</w:t>
      </w:r>
    </w:p>
    <w:p w:rsidR="00F02DB5" w:rsidRDefault="00F02DB5" w:rsidP="00F02DB5">
      <w:pPr>
        <w:pStyle w:val="B2"/>
      </w:pPr>
      <w:r>
        <w:t>2)</w:t>
      </w:r>
      <w:r>
        <w:tab/>
        <w:t>the UE needs to perform the registration procedure for initial registration for emergency services.</w:t>
      </w:r>
    </w:p>
    <w:p w:rsidR="00F02DB5" w:rsidRDefault="00F02DB5" w:rsidP="00F02DB5">
      <w:pPr>
        <w:pStyle w:val="B1"/>
      </w:pPr>
      <w:r>
        <w:tab/>
        <w:t>The UE stays in the current serving cell and applies the normal cell reselection process. The registration procedure for initial registration is started, if still necessary, when timer T3447 expires.</w:t>
      </w:r>
    </w:p>
    <w:p w:rsidR="00F02DB5" w:rsidRDefault="00F02DB5" w:rsidP="00F02DB5">
      <w:r w:rsidRPr="006A0B18">
        <w:t>For the case</w:t>
      </w:r>
      <w:r>
        <w:t>s</w:t>
      </w:r>
      <w:r w:rsidRPr="006A0B18">
        <w:t xml:space="preserve"> </w:t>
      </w:r>
      <w:r>
        <w:t>c,</w:t>
      </w:r>
      <w:r w:rsidRPr="000253DE">
        <w:t xml:space="preserve"> </w:t>
      </w:r>
      <w:r>
        <w:t>d</w:t>
      </w:r>
      <w:r w:rsidRPr="006A0B18">
        <w:t xml:space="preserve"> </w:t>
      </w:r>
      <w:r>
        <w:t xml:space="preserve">and e, </w:t>
      </w:r>
      <w:r w:rsidRPr="006A0B18">
        <w:t>the UE shall proceed as follows:</w:t>
      </w:r>
    </w:p>
    <w:p w:rsidR="00F02DB5" w:rsidRDefault="00F02DB5" w:rsidP="00F02DB5">
      <w:pPr>
        <w:pStyle w:val="B1"/>
      </w:pPr>
      <w:r>
        <w:tab/>
        <w:t>Timer T3510 shall be stopped if still running.</w:t>
      </w:r>
    </w:p>
    <w:p w:rsidR="00F02DB5" w:rsidRDefault="00F02DB5" w:rsidP="00F02DB5">
      <w:pPr>
        <w:pStyle w:val="B1"/>
      </w:pPr>
      <w:r>
        <w:tab/>
      </w:r>
      <w:r>
        <w:rPr>
          <w:lang w:eastAsia="zh-CN"/>
        </w:rPr>
        <w:t>If the registration</w:t>
      </w:r>
      <w:r w:rsidRPr="006E64CC">
        <w:rPr>
          <w:lang w:eastAsia="zh-CN"/>
        </w:rPr>
        <w:t xml:space="preserve"> </w:t>
      </w:r>
      <w:r>
        <w:rPr>
          <w:lang w:eastAsia="zh-CN"/>
        </w:rPr>
        <w:t>procedure</w:t>
      </w:r>
      <w:r w:rsidRPr="006E64CC">
        <w:rPr>
          <w:lang w:eastAsia="zh-CN"/>
        </w:rPr>
        <w:t xml:space="preserve"> is neither </w:t>
      </w:r>
      <w:r>
        <w:rPr>
          <w:lang w:eastAsia="zh-CN"/>
        </w:rPr>
        <w:t xml:space="preserve">an initial registration for emergency services </w:t>
      </w:r>
      <w:r w:rsidRPr="006E64CC">
        <w:rPr>
          <w:lang w:eastAsia="zh-CN"/>
        </w:rPr>
        <w:t xml:space="preserve">nor for </w:t>
      </w:r>
      <w:r>
        <w:rPr>
          <w:lang w:eastAsia="zh-CN"/>
        </w:rPr>
        <w:t>establishing</w:t>
      </w:r>
      <w:r w:rsidRPr="006E64CC">
        <w:rPr>
          <w:lang w:eastAsia="zh-CN"/>
        </w:rPr>
        <w:t xml:space="preserve"> a</w:t>
      </w:r>
      <w:r>
        <w:rPr>
          <w:lang w:eastAsia="zh-CN"/>
        </w:rPr>
        <w:t>n emergency</w:t>
      </w:r>
      <w:r w:rsidRPr="006E64CC">
        <w:rPr>
          <w:lang w:eastAsia="zh-CN"/>
        </w:rPr>
        <w:t xml:space="preserve"> PD</w:t>
      </w:r>
      <w:r>
        <w:rPr>
          <w:lang w:eastAsia="zh-CN"/>
        </w:rPr>
        <w:t>U session</w:t>
      </w:r>
      <w:r w:rsidRPr="006E64CC">
        <w:rPr>
          <w:lang w:eastAsia="zh-CN"/>
        </w:rPr>
        <w:t xml:space="preserve"> with </w:t>
      </w:r>
      <w:r>
        <w:rPr>
          <w:lang w:eastAsia="zh-CN"/>
        </w:rPr>
        <w:t>registration</w:t>
      </w:r>
      <w:r w:rsidRPr="006E64CC">
        <w:rPr>
          <w:lang w:eastAsia="zh-CN"/>
        </w:rPr>
        <w:t xml:space="preserve"> type not set to "</w:t>
      </w:r>
      <w:r>
        <w:rPr>
          <w:lang w:eastAsia="zh-CN"/>
        </w:rPr>
        <w:t>emergency registration</w:t>
      </w:r>
      <w:r w:rsidRPr="006E64CC">
        <w:rPr>
          <w:lang w:eastAsia="zh-CN"/>
        </w:rPr>
        <w:t>"</w:t>
      </w:r>
      <w:r>
        <w:rPr>
          <w:rFonts w:hint="eastAsia"/>
          <w:lang w:eastAsia="zh-CN"/>
        </w:rPr>
        <w:t>, t</w:t>
      </w:r>
      <w:r w:rsidRPr="003168A2">
        <w:t xml:space="preserve">he </w:t>
      </w:r>
      <w:r>
        <w:t>registration</w:t>
      </w:r>
      <w:r w:rsidRPr="003168A2">
        <w:t xml:space="preserve"> attempt counter shall be incremented, unless it was already set to 5.</w:t>
      </w:r>
    </w:p>
    <w:p w:rsidR="00F02DB5" w:rsidRDefault="00F02DB5" w:rsidP="00F02DB5">
      <w:pPr>
        <w:pStyle w:val="B1"/>
      </w:pPr>
      <w:r>
        <w:tab/>
        <w:t>If the registration attempt counter is less than 5:</w:t>
      </w:r>
    </w:p>
    <w:p w:rsidR="00F02DB5" w:rsidRDefault="00F02DB5" w:rsidP="00F02DB5">
      <w:pPr>
        <w:pStyle w:val="B2"/>
        <w:rPr>
          <w:noProof/>
          <w:lang w:val="en-US"/>
        </w:rPr>
      </w:pPr>
      <w:r>
        <w:lastRenderedPageBreak/>
        <w:t>-</w:t>
      </w:r>
      <w:r>
        <w:tab/>
        <w:t>if the initial registration request is not for emergency services, timer T3511 is started and the state is changed to 5GMM-DEREGISTERED.ATTEMPTING-REGISTRATION. When timer T3511 expires the registration procedure for initial registration shall be restarted, if still required.</w:t>
      </w:r>
    </w:p>
    <w:p w:rsidR="00F02DB5" w:rsidRDefault="00F02DB5" w:rsidP="00F02DB5">
      <w:pPr>
        <w:pStyle w:val="B1"/>
        <w:rPr>
          <w:noProof/>
          <w:lang w:val="en-US"/>
        </w:rPr>
      </w:pPr>
      <w:r>
        <w:rPr>
          <w:noProof/>
          <w:lang w:val="en-US"/>
        </w:rPr>
        <w:tab/>
        <w:t>If the registration attempt counter is equal to 5</w:t>
      </w:r>
    </w:p>
    <w:p w:rsidR="00F02DB5" w:rsidRDefault="00F02DB5" w:rsidP="00F02DB5">
      <w:pPr>
        <w:pStyle w:val="B2"/>
        <w:rPr>
          <w:noProof/>
          <w:lang w:val="en-US"/>
        </w:rPr>
      </w:pPr>
      <w:r>
        <w:rPr>
          <w:noProof/>
          <w:lang w:val="en-US"/>
        </w:rPr>
        <w:t>-</w:t>
      </w:r>
      <w:r>
        <w:rPr>
          <w:noProof/>
          <w:lang w:val="en-US"/>
        </w:rPr>
        <w:tab/>
        <w:t xml:space="preserve">the UE shall delete 5G-GUTI, TAI list, last visited TAI, list of equivalent PLMNs (if any), and ngKSI, start timer T3502 and shall set the 5GS update status to 5U2 NOT UPDATED. The state is changed to 5GMM-DEREGISTERED.ATTEMPTING-REGISTRATION or optionally to 5GMM-DEREGISTERED.PLMN-SEARCH in order to perform a PLMN selection or SNPN selection according to </w:t>
      </w:r>
      <w:r w:rsidRPr="003168A2">
        <w:t>3GPP TS 23.122 [</w:t>
      </w:r>
      <w:r>
        <w:t>5</w:t>
      </w:r>
      <w:r w:rsidRPr="003168A2">
        <w:t>].</w:t>
      </w:r>
    </w:p>
    <w:p w:rsidR="00F02DB5" w:rsidRDefault="00F02DB5" w:rsidP="00F02DB5">
      <w:pPr>
        <w:pStyle w:val="B2"/>
      </w:pPr>
      <w:r>
        <w:t>-</w:t>
      </w:r>
      <w:r>
        <w:tab/>
        <w:t>if the UE is operating in single registration mode:</w:t>
      </w:r>
    </w:p>
    <w:p w:rsidR="00F02DB5" w:rsidRPr="005F7EB0" w:rsidRDefault="00F02DB5" w:rsidP="00F02DB5">
      <w:pPr>
        <w:pStyle w:val="B3"/>
      </w:pPr>
      <w:r w:rsidRPr="00981BAF">
        <w:t>-</w:t>
      </w:r>
      <w:r w:rsidRPr="00981BAF">
        <w:tab/>
        <w:t xml:space="preserve">the UE shall in addition handle the EPS update status, EMM parameters, EMM state as specified in </w:t>
      </w:r>
      <w:r w:rsidRPr="005F7EB0">
        <w:t xml:space="preserve">3GPP TS 24.301 [15] for the abnormal cases when an EPS attach procedure fails and the </w:t>
      </w:r>
      <w:r>
        <w:t xml:space="preserve">attach </w:t>
      </w:r>
      <w:r w:rsidRPr="005F7EB0">
        <w:t>attempt counter is equal to 5; and</w:t>
      </w:r>
    </w:p>
    <w:p w:rsidR="00F02DB5" w:rsidRPr="00981BAF" w:rsidRDefault="00F02DB5" w:rsidP="00F02DB5">
      <w:pPr>
        <w:pStyle w:val="B3"/>
      </w:pPr>
      <w:r w:rsidRPr="005F7EB0">
        <w:t>-</w:t>
      </w:r>
      <w:r w:rsidRPr="005F7EB0">
        <w:tab/>
        <w:t xml:space="preserve">the UE shall attempt to select E-UTRAN radio access technology and proceed with appropriate EMM specific procedures. Additionally, The UE may disable N1 mode capability as specified in </w:t>
      </w:r>
      <w:proofErr w:type="spellStart"/>
      <w:r w:rsidRPr="005F7EB0">
        <w:t>subclause</w:t>
      </w:r>
      <w:proofErr w:type="spellEnd"/>
      <w:r w:rsidRPr="005F7EB0">
        <w:t> 4.9.</w:t>
      </w:r>
    </w:p>
    <w:p w:rsidR="00F02DB5" w:rsidRPr="00DF174F" w:rsidRDefault="00F02DB5" w:rsidP="00F02DB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Pr>
          <w:rFonts w:ascii="Arial" w:hAnsi="Arial"/>
          <w:noProof/>
          <w:color w:val="0000FF"/>
          <w:sz w:val="28"/>
          <w:lang w:val="fr-FR"/>
        </w:rPr>
        <w:t>Next</w:t>
      </w:r>
      <w:r w:rsidRPr="00DF174F">
        <w:rPr>
          <w:rFonts w:ascii="Arial" w:hAnsi="Arial"/>
          <w:noProof/>
          <w:color w:val="0000FF"/>
          <w:sz w:val="28"/>
          <w:lang w:val="fr-FR"/>
        </w:rPr>
        <w:t xml:space="preserve"> Change * * * *</w:t>
      </w:r>
    </w:p>
    <w:p w:rsidR="00F02DB5" w:rsidRDefault="00F02DB5" w:rsidP="00F02DB5">
      <w:pPr>
        <w:pStyle w:val="5"/>
      </w:pPr>
      <w:bookmarkStart w:id="34" w:name="_Toc20232680"/>
      <w:r>
        <w:t>5.5.1.2.8</w:t>
      </w:r>
      <w:r>
        <w:tab/>
      </w:r>
      <w:r w:rsidRPr="003168A2">
        <w:t>Abnormal cases on the network side</w:t>
      </w:r>
      <w:bookmarkEnd w:id="34"/>
    </w:p>
    <w:p w:rsidR="00F02DB5" w:rsidRPr="003168A2" w:rsidRDefault="00F02DB5" w:rsidP="00F02DB5">
      <w:r w:rsidRPr="003168A2">
        <w:t>The following abnormal cases can be identified:</w:t>
      </w:r>
    </w:p>
    <w:p w:rsidR="00F02DB5" w:rsidRPr="00BD6521" w:rsidRDefault="00F02DB5" w:rsidP="00F02DB5">
      <w:pPr>
        <w:pStyle w:val="B1"/>
        <w:rPr>
          <w:lang w:eastAsia="ja-JP"/>
        </w:rPr>
      </w:pPr>
      <w:r w:rsidRPr="00BD6521">
        <w:rPr>
          <w:lang w:eastAsia="ja-JP"/>
        </w:rPr>
        <w:t>a)</w:t>
      </w:r>
      <w:r w:rsidRPr="00BD6521">
        <w:rPr>
          <w:lang w:eastAsia="ja-JP"/>
        </w:rPr>
        <w:tab/>
        <w:t>Lower layer failure</w:t>
      </w:r>
    </w:p>
    <w:p w:rsidR="00F02DB5" w:rsidRDefault="00F02DB5" w:rsidP="00F02DB5">
      <w:pPr>
        <w:pStyle w:val="B1"/>
      </w:pPr>
      <w:r w:rsidRPr="003168A2">
        <w:tab/>
        <w:t>If a lower layer fa</w:t>
      </w:r>
      <w:r>
        <w:t xml:space="preserve">ilure occurs before the </w:t>
      </w:r>
      <w:r>
        <w:rPr>
          <w:rFonts w:hint="eastAsia"/>
          <w:lang w:eastAsia="zh-CN"/>
        </w:rPr>
        <w:t>REGISTRATION</w:t>
      </w:r>
      <w:r w:rsidRPr="003168A2">
        <w:t xml:space="preserve"> COMPLETE </w:t>
      </w:r>
      <w:r>
        <w:rPr>
          <w:rFonts w:hint="eastAsia"/>
          <w:lang w:eastAsia="zh-CN"/>
        </w:rPr>
        <w:t xml:space="preserve">message </w:t>
      </w:r>
      <w:r w:rsidRPr="003168A2">
        <w:t xml:space="preserve">has been received from the </w:t>
      </w:r>
      <w:r w:rsidRPr="003168A2">
        <w:rPr>
          <w:rFonts w:hint="eastAsia"/>
        </w:rPr>
        <w:t>UE</w:t>
      </w:r>
      <w:r>
        <w:t xml:space="preserve"> and timer T3550 is running</w:t>
      </w:r>
      <w:r w:rsidRPr="003168A2">
        <w:t xml:space="preserve">, the </w:t>
      </w:r>
      <w:r>
        <w:rPr>
          <w:rFonts w:hint="eastAsia"/>
          <w:lang w:eastAsia="zh-CN"/>
        </w:rPr>
        <w:t>AMF</w:t>
      </w:r>
      <w:r w:rsidRPr="003168A2">
        <w:t xml:space="preserve"> shall </w:t>
      </w:r>
      <w:r>
        <w:t>locally abort the</w:t>
      </w:r>
      <w:r>
        <w:rPr>
          <w:rFonts w:hint="eastAsia"/>
          <w:lang w:eastAsia="zh-CN"/>
        </w:rPr>
        <w:t xml:space="preserve"> registration</w:t>
      </w:r>
      <w:r>
        <w:t xml:space="preserve"> procedure</w:t>
      </w:r>
      <w:r>
        <w:rPr>
          <w:rFonts w:hint="eastAsia"/>
          <w:lang w:eastAsia="zh-CN"/>
        </w:rPr>
        <w:t xml:space="preserve"> for initial registration</w:t>
      </w:r>
      <w:r>
        <w:t xml:space="preserve">, enter state </w:t>
      </w:r>
      <w:r>
        <w:rPr>
          <w:rFonts w:hint="eastAsia"/>
          <w:lang w:eastAsia="zh-CN"/>
        </w:rPr>
        <w:t>5G</w:t>
      </w:r>
      <w:r>
        <w:t xml:space="preserve">MM-REGISTERED </w:t>
      </w:r>
      <w:r w:rsidRPr="003168A2">
        <w:t xml:space="preserve">and shall not resend the </w:t>
      </w:r>
      <w:r>
        <w:rPr>
          <w:rFonts w:hint="eastAsia"/>
          <w:lang w:eastAsia="zh-CN"/>
        </w:rPr>
        <w:t>REGISTRATION</w:t>
      </w:r>
      <w:r w:rsidRPr="003168A2">
        <w:t xml:space="preserve"> ACCEPT</w:t>
      </w:r>
      <w:r w:rsidRPr="00BE4816">
        <w:t xml:space="preserve"> </w:t>
      </w:r>
      <w:r w:rsidRPr="003168A2">
        <w:t>message.</w:t>
      </w:r>
      <w:r>
        <w:t xml:space="preserve"> If a new </w:t>
      </w:r>
      <w:r>
        <w:rPr>
          <w:rFonts w:hint="eastAsia"/>
          <w:lang w:eastAsia="zh-CN"/>
        </w:rPr>
        <w:t>5G-</w:t>
      </w:r>
      <w:r>
        <w:t>GUTI was assigned to the UE in the</w:t>
      </w:r>
      <w:r>
        <w:rPr>
          <w:rFonts w:hint="eastAsia"/>
          <w:lang w:eastAsia="zh-CN"/>
        </w:rPr>
        <w:t xml:space="preserve"> registration</w:t>
      </w:r>
      <w:r>
        <w:t xml:space="preserve"> procedure</w:t>
      </w:r>
      <w:r>
        <w:rPr>
          <w:rFonts w:hint="eastAsia"/>
          <w:lang w:eastAsia="zh-CN"/>
        </w:rPr>
        <w:t xml:space="preserve"> for initial registration</w:t>
      </w:r>
      <w:r>
        <w:t xml:space="preserve">, the </w:t>
      </w:r>
      <w:r>
        <w:rPr>
          <w:rFonts w:hint="eastAsia"/>
          <w:lang w:eastAsia="zh-CN"/>
        </w:rPr>
        <w:t>AMF</w:t>
      </w:r>
      <w:r>
        <w:t xml:space="preserve"> shall </w:t>
      </w:r>
      <w:r w:rsidRPr="003168A2">
        <w:t>consider both the old and</w:t>
      </w:r>
      <w:r>
        <w:t xml:space="preserve"> the</w:t>
      </w:r>
      <w:r w:rsidRPr="003168A2">
        <w:t xml:space="preserve"> new </w:t>
      </w:r>
      <w:r>
        <w:rPr>
          <w:rFonts w:hint="eastAsia"/>
          <w:lang w:eastAsia="zh-CN"/>
        </w:rPr>
        <w:t>5G-</w:t>
      </w:r>
      <w:r w:rsidRPr="003168A2">
        <w:rPr>
          <w:rFonts w:hint="eastAsia"/>
        </w:rPr>
        <w:t xml:space="preserve">GUTI </w:t>
      </w:r>
      <w:r w:rsidRPr="003168A2">
        <w:t xml:space="preserve">as valid until the old </w:t>
      </w:r>
      <w:r>
        <w:rPr>
          <w:rFonts w:hint="eastAsia"/>
          <w:lang w:eastAsia="zh-CN"/>
        </w:rPr>
        <w:t>5G-</w:t>
      </w:r>
      <w:r w:rsidRPr="003168A2">
        <w:rPr>
          <w:rFonts w:hint="eastAsia"/>
        </w:rPr>
        <w:t>GUTI</w:t>
      </w:r>
      <w:r w:rsidRPr="003168A2">
        <w:t xml:space="preserve"> can be considered as invalid by the </w:t>
      </w:r>
      <w:r>
        <w:rPr>
          <w:rFonts w:hint="eastAsia"/>
          <w:lang w:eastAsia="zh-CN"/>
        </w:rPr>
        <w:t xml:space="preserve">AMF or </w:t>
      </w:r>
      <w:r>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w:t>
      </w:r>
      <w:r>
        <w:rPr>
          <w:rFonts w:hint="eastAsia"/>
          <w:lang w:eastAsia="zh-CN"/>
        </w:rPr>
        <w:t>deregistered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 the network may use the identification procedure followed by a generic UE configuration update procedure if the old 5G-GUTI is used by the UE in a subsequent message</w:t>
      </w:r>
      <w:r w:rsidRPr="00D36036">
        <w:t>.</w:t>
      </w:r>
    </w:p>
    <w:p w:rsidR="00F02DB5" w:rsidRPr="00BD6521" w:rsidRDefault="00F02DB5" w:rsidP="00F02DB5">
      <w:pPr>
        <w:pStyle w:val="B1"/>
        <w:rPr>
          <w:lang w:eastAsia="ja-JP"/>
        </w:rPr>
      </w:pPr>
      <w:r w:rsidRPr="00BD6521">
        <w:rPr>
          <w:lang w:eastAsia="ja-JP"/>
        </w:rPr>
        <w:t>b)</w:t>
      </w:r>
      <w:r w:rsidRPr="00BD6521">
        <w:rPr>
          <w:lang w:eastAsia="ja-JP"/>
        </w:rPr>
        <w:tab/>
        <w:t>Protocol error</w:t>
      </w:r>
    </w:p>
    <w:p w:rsidR="00F02DB5" w:rsidRPr="003168A2" w:rsidRDefault="00F02DB5" w:rsidP="00F02DB5">
      <w:pPr>
        <w:pStyle w:val="B1"/>
      </w:pPr>
      <w:r w:rsidRPr="003168A2">
        <w:tab/>
        <w:t xml:space="preserve">If the </w:t>
      </w:r>
      <w:r>
        <w:rPr>
          <w:rFonts w:hint="eastAsia"/>
          <w:lang w:eastAsia="zh-CN"/>
        </w:rPr>
        <w:t>REGISTRATION</w:t>
      </w:r>
      <w:r w:rsidRPr="003168A2">
        <w:t xml:space="preserve"> REQUEST message is received with a protocol error, the </w:t>
      </w:r>
      <w:r>
        <w:rPr>
          <w:rFonts w:hint="eastAsia"/>
          <w:lang w:eastAsia="zh-CN"/>
        </w:rPr>
        <w:t>AMF</w:t>
      </w:r>
      <w:r w:rsidRPr="003168A2">
        <w:t xml:space="preserve"> shall return a </w:t>
      </w:r>
      <w:r>
        <w:rPr>
          <w:rFonts w:hint="eastAsia"/>
          <w:lang w:eastAsia="zh-CN"/>
        </w:rPr>
        <w:t>REGISTRATION</w:t>
      </w:r>
      <w:r w:rsidRPr="003168A2">
        <w:t xml:space="preserve"> REJECT message with one of the following </w:t>
      </w:r>
      <w:r>
        <w:rPr>
          <w:rFonts w:hint="eastAsia"/>
          <w:lang w:eastAsia="zh-CN"/>
        </w:rPr>
        <w:t>5G</w:t>
      </w:r>
      <w:r w:rsidRPr="003168A2">
        <w:t>MM cause values:</w:t>
      </w:r>
    </w:p>
    <w:p w:rsidR="00F02DB5" w:rsidRPr="003168A2" w:rsidRDefault="00F02DB5" w:rsidP="00F02DB5">
      <w:pPr>
        <w:pStyle w:val="B2"/>
      </w:pPr>
      <w:r w:rsidRPr="003168A2">
        <w:t>#96</w:t>
      </w:r>
      <w:r w:rsidRPr="003168A2">
        <w:tab/>
        <w:t>invalid mandatory information;</w:t>
      </w:r>
    </w:p>
    <w:p w:rsidR="00F02DB5" w:rsidRPr="003168A2" w:rsidRDefault="00F02DB5" w:rsidP="00F02DB5">
      <w:pPr>
        <w:pStyle w:val="B2"/>
      </w:pPr>
      <w:r w:rsidRPr="003168A2">
        <w:t>#99</w:t>
      </w:r>
      <w:r w:rsidRPr="003168A2">
        <w:tab/>
        <w:t>information element non-existent or not implemented;</w:t>
      </w:r>
    </w:p>
    <w:p w:rsidR="00F02DB5" w:rsidRPr="003168A2" w:rsidRDefault="00F02DB5" w:rsidP="00F02DB5">
      <w:pPr>
        <w:pStyle w:val="B2"/>
      </w:pPr>
      <w:r w:rsidRPr="003168A2">
        <w:t>#100</w:t>
      </w:r>
      <w:r w:rsidRPr="003168A2">
        <w:tab/>
        <w:t>conditional IE error; or</w:t>
      </w:r>
    </w:p>
    <w:p w:rsidR="00F02DB5" w:rsidRPr="003168A2" w:rsidRDefault="00F02DB5" w:rsidP="00F02DB5">
      <w:pPr>
        <w:pStyle w:val="B2"/>
      </w:pPr>
      <w:r w:rsidRPr="003168A2">
        <w:t>#111</w:t>
      </w:r>
      <w:r w:rsidRPr="003168A2">
        <w:tab/>
        <w:t>protocol error, unspecified.</w:t>
      </w:r>
    </w:p>
    <w:p w:rsidR="00F02DB5" w:rsidRPr="00BD6521" w:rsidRDefault="00F02DB5" w:rsidP="00F02DB5">
      <w:pPr>
        <w:pStyle w:val="B1"/>
        <w:rPr>
          <w:lang w:eastAsia="ja-JP"/>
        </w:rPr>
      </w:pPr>
      <w:r w:rsidRPr="00BD6521">
        <w:rPr>
          <w:lang w:eastAsia="ja-JP"/>
        </w:rPr>
        <w:t>c)</w:t>
      </w:r>
      <w:r w:rsidRPr="00BD6521">
        <w:rPr>
          <w:lang w:eastAsia="ja-JP"/>
        </w:rPr>
        <w:tab/>
        <w:t>T3</w:t>
      </w:r>
      <w:r w:rsidRPr="00BD6521">
        <w:rPr>
          <w:rFonts w:hint="eastAsia"/>
          <w:lang w:eastAsia="ja-JP"/>
        </w:rPr>
        <w:t>5</w:t>
      </w:r>
      <w:r w:rsidRPr="00BD6521">
        <w:rPr>
          <w:lang w:eastAsia="ja-JP"/>
        </w:rPr>
        <w:t>50 time-out</w:t>
      </w:r>
    </w:p>
    <w:p w:rsidR="00F02DB5" w:rsidRPr="003168A2" w:rsidRDefault="00F02DB5" w:rsidP="00F02DB5">
      <w:pPr>
        <w:pStyle w:val="B1"/>
      </w:pPr>
      <w:r w:rsidRPr="003168A2">
        <w:tab/>
        <w:t xml:space="preserve">On the first expiry of the timer, the </w:t>
      </w:r>
      <w:r>
        <w:rPr>
          <w:rFonts w:hint="eastAsia"/>
          <w:lang w:eastAsia="zh-CN"/>
        </w:rPr>
        <w:t>AMF</w:t>
      </w:r>
      <w:r w:rsidRPr="003168A2">
        <w:t xml:space="preserve"> shall retransmit the </w:t>
      </w:r>
      <w:r>
        <w:rPr>
          <w:rFonts w:hint="eastAsia"/>
          <w:lang w:eastAsia="zh-CN"/>
        </w:rPr>
        <w:t>REGISTRATION</w:t>
      </w:r>
      <w:r w:rsidRPr="003168A2">
        <w:t xml:space="preserve"> ACCEPT message and shall reset and restart timer T3</w:t>
      </w:r>
      <w:r>
        <w:rPr>
          <w:rFonts w:hint="eastAsia"/>
          <w:lang w:eastAsia="zh-CN"/>
        </w:rPr>
        <w:t>5</w:t>
      </w:r>
      <w:r w:rsidRPr="003168A2">
        <w:t xml:space="preserve">50. </w:t>
      </w:r>
    </w:p>
    <w:p w:rsidR="00F02DB5" w:rsidRDefault="00F02DB5" w:rsidP="00F02DB5">
      <w:pPr>
        <w:pStyle w:val="B1"/>
      </w:pPr>
      <w:r w:rsidRPr="003168A2">
        <w:tab/>
      </w:r>
      <w:r>
        <w:t>T</w:t>
      </w:r>
      <w:r w:rsidRPr="003168A2">
        <w:t>his retransmission is repeated four times, i.e. on the fifth expiry of timer T3</w:t>
      </w:r>
      <w:r>
        <w:rPr>
          <w:rFonts w:hint="eastAsia"/>
          <w:lang w:eastAsia="zh-CN"/>
        </w:rPr>
        <w:t>5</w:t>
      </w:r>
      <w:r w:rsidRPr="003168A2">
        <w:t>50,</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w:t>
      </w:r>
      <w:r>
        <w:rPr>
          <w:rFonts w:hint="eastAsia"/>
          <w:lang w:eastAsia="zh-CN"/>
        </w:rPr>
        <w:t xml:space="preserve"> and the AMF </w:t>
      </w:r>
      <w:r>
        <w:t>enter</w:t>
      </w:r>
      <w:r>
        <w:rPr>
          <w:rFonts w:hint="eastAsia"/>
          <w:lang w:eastAsia="zh-CN"/>
        </w:rPr>
        <w:t>s</w:t>
      </w:r>
      <w:r>
        <w:t xml:space="preserve"> state</w:t>
      </w:r>
      <w:r w:rsidRPr="00D74511">
        <w:t xml:space="preserve"> </w:t>
      </w:r>
      <w:r>
        <w:rPr>
          <w:rFonts w:hint="eastAsia"/>
          <w:lang w:eastAsia="zh-CN"/>
        </w:rPr>
        <w:t>5G</w:t>
      </w:r>
      <w:r>
        <w:t>MM-REGISTERED</w:t>
      </w:r>
      <w:r w:rsidRPr="003168A2">
        <w:t>. If a new</w:t>
      </w:r>
      <w:r w:rsidRPr="003168A2">
        <w:rPr>
          <w:rFonts w:hint="eastAsia"/>
        </w:rPr>
        <w:t xml:space="preserve"> </w:t>
      </w:r>
      <w:r>
        <w:rPr>
          <w:rFonts w:hint="eastAsia"/>
          <w:lang w:eastAsia="zh-CN"/>
        </w:rPr>
        <w:t>5G-</w:t>
      </w:r>
      <w:r w:rsidRPr="003168A2">
        <w:rPr>
          <w:rFonts w:hint="eastAsia"/>
        </w:rPr>
        <w:t>GUTI</w:t>
      </w:r>
      <w:r w:rsidRPr="003168A2">
        <w:t xml:space="preserve"> w</w:t>
      </w:r>
      <w:r w:rsidRPr="003168A2">
        <w:rPr>
          <w:rFonts w:hint="eastAsia"/>
        </w:rPr>
        <w:t>as</w:t>
      </w:r>
      <w:r w:rsidRPr="003168A2">
        <w:t xml:space="preserve"> allocated in the </w:t>
      </w:r>
      <w:r>
        <w:rPr>
          <w:rFonts w:hint="eastAsia"/>
          <w:lang w:eastAsia="zh-CN"/>
        </w:rPr>
        <w:t>REGISTRATION</w:t>
      </w:r>
      <w:r w:rsidRPr="003168A2">
        <w:t xml:space="preserve"> ACCEPT message, the </w:t>
      </w:r>
      <w:r>
        <w:rPr>
          <w:rFonts w:hint="eastAsia"/>
          <w:lang w:eastAsia="zh-CN"/>
        </w:rPr>
        <w:t>AMF</w:t>
      </w:r>
      <w:r w:rsidRPr="003168A2">
        <w:t xml:space="preserve"> shall consider both the old and </w:t>
      </w:r>
      <w:r>
        <w:t xml:space="preserve">the </w:t>
      </w:r>
      <w:r w:rsidRPr="003168A2">
        <w:t>new</w:t>
      </w:r>
      <w:r w:rsidRPr="003168A2">
        <w:rPr>
          <w:rFonts w:hint="eastAsia"/>
        </w:rPr>
        <w:t xml:space="preserve"> </w:t>
      </w:r>
      <w:r>
        <w:rPr>
          <w:rFonts w:hint="eastAsia"/>
          <w:lang w:eastAsia="zh-CN"/>
        </w:rPr>
        <w:t>5G-</w:t>
      </w:r>
      <w:r w:rsidRPr="003168A2">
        <w:rPr>
          <w:rFonts w:hint="eastAsia"/>
        </w:rPr>
        <w:t>GUTI</w:t>
      </w:r>
      <w:r>
        <w:t>s</w:t>
      </w:r>
      <w:r w:rsidRPr="003168A2">
        <w:t xml:space="preserve"> as valid until the old </w:t>
      </w:r>
      <w:r w:rsidRPr="00FE1AA5">
        <w:rPr>
          <w:rFonts w:hint="eastAsia"/>
          <w:lang w:eastAsia="zh-CN"/>
        </w:rPr>
        <w:t>5G-</w:t>
      </w:r>
      <w:r w:rsidRPr="00FE1AA5">
        <w:rPr>
          <w:rFonts w:hint="eastAsia"/>
        </w:rPr>
        <w:t>GUTI</w:t>
      </w:r>
      <w:r w:rsidRPr="003168A2">
        <w:t xml:space="preserve"> can be considered as invalid by the </w:t>
      </w:r>
      <w:r>
        <w:rPr>
          <w:rFonts w:hint="eastAsia"/>
          <w:lang w:eastAsia="zh-CN"/>
        </w:rPr>
        <w:t>AMF</w:t>
      </w:r>
      <w:r w:rsidRPr="00CC2CB8">
        <w:rPr>
          <w:rFonts w:hint="eastAsia"/>
          <w:lang w:eastAsia="zh-CN"/>
        </w:rPr>
        <w:t xml:space="preserve"> </w:t>
      </w:r>
      <w:r>
        <w:rPr>
          <w:rFonts w:hint="eastAsia"/>
          <w:lang w:eastAsia="zh-CN"/>
        </w:rPr>
        <w:t xml:space="preserve">or </w:t>
      </w:r>
      <w:r w:rsidRPr="003168A2">
        <w:rPr>
          <w:rFonts w:hint="eastAsia"/>
        </w:rPr>
        <w:t xml:space="preserve">the </w:t>
      </w:r>
      <w:r>
        <w:rPr>
          <w:rFonts w:hint="eastAsia"/>
          <w:lang w:eastAsia="zh-CN"/>
        </w:rPr>
        <w:t>5G</w:t>
      </w:r>
      <w:r w:rsidRPr="003168A2">
        <w:rPr>
          <w:rFonts w:hint="eastAsia"/>
        </w:rPr>
        <w:t xml:space="preserve">MM </w:t>
      </w:r>
      <w:r>
        <w:rPr>
          <w:rFonts w:hint="eastAsia"/>
          <w:lang w:eastAsia="zh-CN"/>
        </w:rPr>
        <w:t>c</w:t>
      </w:r>
      <w:r w:rsidRPr="003168A2">
        <w:rPr>
          <w:rFonts w:hint="eastAsia"/>
        </w:rPr>
        <w:t>ontext</w:t>
      </w:r>
      <w:r>
        <w:rPr>
          <w:rFonts w:hint="eastAsia"/>
          <w:lang w:eastAsia="zh-CN"/>
        </w:rPr>
        <w:t xml:space="preserve"> which</w:t>
      </w:r>
      <w:r w:rsidRPr="003168A2">
        <w:rPr>
          <w:rFonts w:hint="eastAsia"/>
        </w:rPr>
        <w:t xml:space="preserve"> </w:t>
      </w:r>
      <w:r>
        <w:rPr>
          <w:rFonts w:hint="eastAsia"/>
          <w:lang w:eastAsia="zh-CN"/>
        </w:rPr>
        <w:t>has been</w:t>
      </w:r>
      <w:r w:rsidRPr="003168A2">
        <w:rPr>
          <w:rFonts w:hint="eastAsia"/>
        </w:rPr>
        <w:t xml:space="preserve"> marked as de</w:t>
      </w:r>
      <w:r>
        <w:rPr>
          <w:rFonts w:hint="eastAsia"/>
          <w:lang w:eastAsia="zh-CN"/>
        </w:rPr>
        <w:t>-registered in the AMF is released</w:t>
      </w:r>
      <w:r>
        <w:t xml:space="preserve">. </w:t>
      </w:r>
      <w:r w:rsidRPr="00CC0C94">
        <w:t xml:space="preserve">If the old </w:t>
      </w:r>
      <w:r>
        <w:t>5G-</w:t>
      </w:r>
      <w:r w:rsidRPr="00CC0C94">
        <w:t xml:space="preserve">GUTI was allocated by an </w:t>
      </w:r>
      <w:r>
        <w:t>AMF</w:t>
      </w:r>
      <w:r w:rsidRPr="00CC0C94">
        <w:t xml:space="preserve"> other than the current </w:t>
      </w:r>
      <w:r>
        <w:t>AMF, the current AMF</w:t>
      </w:r>
      <w:r w:rsidRPr="00CC0C94">
        <w:t xml:space="preserve"> does not need to retain the old </w:t>
      </w:r>
      <w:r>
        <w:t>5G-</w:t>
      </w:r>
      <w:r w:rsidRPr="00CC0C94">
        <w:t>GUTI.</w:t>
      </w:r>
      <w:r>
        <w:t xml:space="preserve"> During this period,</w:t>
      </w:r>
      <w:r w:rsidRPr="003168A2">
        <w:t xml:space="preserve"> </w:t>
      </w:r>
      <w:r w:rsidRPr="00A635D5">
        <w:t>i</w:t>
      </w:r>
      <w:r w:rsidRPr="007A1A76">
        <w:t>f the old 5G-GUTI is used by the UE in a subsequent message,</w:t>
      </w:r>
      <w:r>
        <w:t xml:space="preserve"> </w:t>
      </w:r>
      <w:r w:rsidRPr="003168A2">
        <w:t xml:space="preserve">the </w:t>
      </w:r>
      <w:r>
        <w:rPr>
          <w:rFonts w:hint="eastAsia"/>
          <w:lang w:eastAsia="zh-CN"/>
        </w:rPr>
        <w:t>AMF</w:t>
      </w:r>
      <w:r w:rsidRPr="003168A2">
        <w:t xml:space="preserve"> acts as specified for case</w:t>
      </w:r>
      <w:r>
        <w:t> </w:t>
      </w:r>
      <w:r w:rsidRPr="003168A2">
        <w:t>a</w:t>
      </w:r>
      <w:r>
        <w:t>) above</w:t>
      </w:r>
      <w:r w:rsidRPr="003168A2">
        <w:t>.</w:t>
      </w:r>
    </w:p>
    <w:p w:rsidR="00F02DB5" w:rsidRPr="00BD6521" w:rsidRDefault="00F02DB5" w:rsidP="00F02DB5">
      <w:pPr>
        <w:pStyle w:val="B1"/>
        <w:rPr>
          <w:lang w:eastAsia="zh-CN"/>
        </w:rPr>
      </w:pPr>
      <w:r w:rsidRPr="00BD6521">
        <w:rPr>
          <w:rFonts w:hint="eastAsia"/>
          <w:lang w:eastAsia="ja-JP"/>
        </w:rPr>
        <w:lastRenderedPageBreak/>
        <w:t>d</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 </w:t>
      </w:r>
      <w:r>
        <w:rPr>
          <w:rFonts w:hint="eastAsia"/>
          <w:lang w:eastAsia="zh-CN"/>
        </w:rPr>
        <w:t xml:space="preserve">message </w:t>
      </w:r>
      <w:r w:rsidRPr="00BD6521">
        <w:rPr>
          <w:lang w:eastAsia="ja-JP"/>
        </w:rPr>
        <w:t xml:space="preserve">received after the </w:t>
      </w:r>
      <w:r w:rsidRPr="00BD6521">
        <w:rPr>
          <w:rFonts w:hint="eastAsia"/>
          <w:lang w:eastAsia="ja-JP"/>
        </w:rPr>
        <w:t>REGISTRATION</w:t>
      </w:r>
      <w:r w:rsidRPr="00BD6521">
        <w:rPr>
          <w:lang w:eastAsia="ja-JP"/>
        </w:rPr>
        <w:t xml:space="preserve"> ACCEPT message has been sent and before the </w:t>
      </w:r>
      <w:r w:rsidRPr="00BD6521">
        <w:rPr>
          <w:rFonts w:hint="eastAsia"/>
          <w:lang w:eastAsia="ja-JP"/>
        </w:rPr>
        <w:t>REGISTRATION</w:t>
      </w:r>
      <w:r w:rsidRPr="00BD6521">
        <w:rPr>
          <w:lang w:eastAsia="ja-JP"/>
        </w:rPr>
        <w:t xml:space="preserve"> COMPLETE message is received</w:t>
      </w:r>
      <w:r>
        <w:rPr>
          <w:lang w:eastAsia="ja-JP"/>
        </w:rPr>
        <w:t>, if the REGISTRATION COMPLETE message is expected</w:t>
      </w:r>
      <w:r w:rsidRPr="00BD6521">
        <w:rPr>
          <w:rFonts w:hint="eastAsia"/>
          <w:lang w:eastAsia="zh-CN"/>
        </w:rPr>
        <w:t>.</w:t>
      </w:r>
    </w:p>
    <w:p w:rsidR="00F02DB5" w:rsidRPr="003168A2" w:rsidRDefault="00F02DB5" w:rsidP="00F02DB5">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 differ from the ones received within the previous </w:t>
      </w:r>
      <w:r>
        <w:rPr>
          <w:rFonts w:hint="eastAsia"/>
          <w:lang w:eastAsia="zh-CN"/>
        </w:rPr>
        <w:t>REGISTRATION</w:t>
      </w:r>
      <w:r w:rsidRPr="003168A2">
        <w:t xml:space="preserve"> REQUEST message, the previously initiated</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if the </w:t>
      </w:r>
      <w:r>
        <w:rPr>
          <w:rFonts w:hint="eastAsia"/>
          <w:lang w:eastAsia="zh-CN"/>
        </w:rPr>
        <w:t>REGISTRATION</w:t>
      </w:r>
      <w:r w:rsidRPr="003168A2">
        <w:t xml:space="preserve"> COMPLETE message has not been received and the new</w:t>
      </w:r>
      <w:r>
        <w:rPr>
          <w:rFonts w:hint="eastAsia"/>
          <w:lang w:eastAsia="zh-CN"/>
        </w:rPr>
        <w:t xml:space="preserve"> registration</w:t>
      </w:r>
      <w:r>
        <w:t xml:space="preserve"> </w:t>
      </w:r>
      <w:r w:rsidRPr="003168A2">
        <w:t>procedure</w:t>
      </w:r>
      <w:r>
        <w:rPr>
          <w:rFonts w:hint="eastAsia"/>
          <w:lang w:eastAsia="zh-CN"/>
        </w:rPr>
        <w:t xml:space="preserve"> for initial registration</w:t>
      </w:r>
      <w:r w:rsidRPr="003168A2">
        <w:t xml:space="preserve"> shall be progressed; or</w:t>
      </w:r>
    </w:p>
    <w:p w:rsidR="00F02DB5" w:rsidRPr="003168A2" w:rsidRDefault="00F02DB5" w:rsidP="00F02DB5">
      <w:pPr>
        <w:pStyle w:val="B2"/>
      </w:pPr>
      <w:r>
        <w:rPr>
          <w:rFonts w:hint="eastAsia"/>
          <w:lang w:eastAsia="zh-CN"/>
        </w:rPr>
        <w:t>2)</w:t>
      </w:r>
      <w:r w:rsidRPr="003168A2">
        <w:tab/>
        <w:t xml:space="preserve">if the information elements do not differ, then the </w:t>
      </w:r>
      <w:r>
        <w:rPr>
          <w:rFonts w:hint="eastAsia"/>
          <w:lang w:eastAsia="zh-CN"/>
        </w:rPr>
        <w:t>REGISTRATION</w:t>
      </w:r>
      <w:r w:rsidRPr="003168A2">
        <w:t xml:space="preserve"> ACCEPT message shall be resent and the timer T3</w:t>
      </w:r>
      <w:r>
        <w:rPr>
          <w:rFonts w:hint="eastAsia"/>
          <w:lang w:eastAsia="zh-CN"/>
        </w:rPr>
        <w:t>5</w:t>
      </w:r>
      <w:r w:rsidRPr="003168A2">
        <w:t>50 shall be restarted. In that case, the retransmission counter related to T3</w:t>
      </w:r>
      <w:r>
        <w:rPr>
          <w:rFonts w:hint="eastAsia"/>
          <w:lang w:eastAsia="zh-CN"/>
        </w:rPr>
        <w:t>5</w:t>
      </w:r>
      <w:r w:rsidRPr="003168A2">
        <w:t>50 is not incremented.</w:t>
      </w:r>
    </w:p>
    <w:p w:rsidR="00F02DB5" w:rsidRPr="00BD6521" w:rsidRDefault="00F02DB5" w:rsidP="00F02DB5">
      <w:pPr>
        <w:pStyle w:val="B1"/>
        <w:rPr>
          <w:lang w:eastAsia="zh-CN"/>
        </w:rPr>
      </w:pPr>
      <w:r w:rsidRPr="00BD6521">
        <w:rPr>
          <w:rFonts w:hint="eastAsia"/>
          <w:lang w:eastAsia="ja-JP"/>
        </w:rPr>
        <w:t>e</w:t>
      </w:r>
      <w:r w:rsidRPr="00BD6521">
        <w:rPr>
          <w:lang w:eastAsia="ja-JP"/>
        </w:rPr>
        <w:t>)</w:t>
      </w:r>
      <w:r w:rsidRPr="00BD6521">
        <w:rPr>
          <w:lang w:eastAsia="ja-JP"/>
        </w:rPr>
        <w:tab/>
        <w:t xml:space="preserve">More than one </w:t>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and no </w:t>
      </w:r>
      <w:r w:rsidRPr="00BD6521">
        <w:rPr>
          <w:rFonts w:hint="eastAsia"/>
          <w:lang w:eastAsia="ja-JP"/>
        </w:rPr>
        <w:t>REGISTRATION</w:t>
      </w:r>
      <w:r w:rsidRPr="00BD6521">
        <w:rPr>
          <w:lang w:eastAsia="ja-JP"/>
        </w:rPr>
        <w:t xml:space="preserve"> ACCEPT or </w:t>
      </w:r>
      <w:r w:rsidRPr="00BD6521">
        <w:rPr>
          <w:rFonts w:hint="eastAsia"/>
          <w:lang w:eastAsia="ja-JP"/>
        </w:rPr>
        <w:t>REGISTRATION</w:t>
      </w:r>
      <w:r w:rsidRPr="00BD6521">
        <w:rPr>
          <w:lang w:eastAsia="ja-JP"/>
        </w:rPr>
        <w:t xml:space="preserve"> REJECT message has been sent</w:t>
      </w:r>
      <w:r w:rsidRPr="00BD6521">
        <w:rPr>
          <w:rFonts w:hint="eastAsia"/>
          <w:lang w:eastAsia="zh-CN"/>
        </w:rPr>
        <w:t>.</w:t>
      </w:r>
    </w:p>
    <w:p w:rsidR="00F02DB5" w:rsidRPr="003168A2" w:rsidRDefault="00F02DB5" w:rsidP="00F02DB5">
      <w:pPr>
        <w:pStyle w:val="B2"/>
      </w:pPr>
      <w:r>
        <w:rPr>
          <w:rFonts w:hint="eastAsia"/>
          <w:lang w:eastAsia="zh-CN"/>
        </w:rPr>
        <w:t>1)</w:t>
      </w:r>
      <w:r w:rsidRPr="003168A2">
        <w:tab/>
        <w:t xml:space="preserve">If one or more of the information elements in the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differs from the ones received within the previous </w:t>
      </w:r>
      <w:r>
        <w:rPr>
          <w:rFonts w:hint="eastAsia"/>
          <w:lang w:eastAsia="zh-CN"/>
        </w:rPr>
        <w:t>REGISTRATION</w:t>
      </w:r>
      <w:r w:rsidRPr="003168A2">
        <w:t xml:space="preserve"> REQUEST message</w:t>
      </w:r>
      <w:r w:rsidRPr="000E4F39">
        <w:rPr>
          <w:lang w:eastAsia="ja-JP"/>
        </w:rPr>
        <w:t xml:space="preserve"> </w:t>
      </w:r>
      <w:r w:rsidRPr="00DE0568">
        <w:rPr>
          <w:lang w:eastAsia="ja-JP"/>
        </w:rPr>
        <w:t xml:space="preserve">with 5GS registration type IE set to </w:t>
      </w:r>
      <w:r w:rsidRPr="00DE0568">
        <w:t>"initial registration"</w:t>
      </w:r>
      <w:r w:rsidRPr="003168A2">
        <w:t xml:space="preserve">, the previously initiated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aborted and the new</w:t>
      </w:r>
      <w:r w:rsidRPr="00BE4816">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shall be executed;</w:t>
      </w:r>
    </w:p>
    <w:p w:rsidR="00F02DB5" w:rsidRPr="003168A2" w:rsidRDefault="00F02DB5" w:rsidP="00F02DB5">
      <w:pPr>
        <w:pStyle w:val="B2"/>
      </w:pPr>
      <w:r>
        <w:rPr>
          <w:rFonts w:hint="eastAsia"/>
          <w:lang w:eastAsia="zh-CN"/>
        </w:rPr>
        <w:t>2)</w:t>
      </w:r>
      <w:r w:rsidRPr="003168A2">
        <w:tab/>
        <w:t>if the information elements do not differ, then the network shall continue with the previous</w:t>
      </w:r>
      <w:r>
        <w:rPr>
          <w:rFonts w:hint="eastAsia"/>
          <w:lang w:eastAsia="zh-CN"/>
        </w:rPr>
        <w:t xml:space="preserve">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shall ignore the second </w:t>
      </w:r>
      <w:r>
        <w:rPr>
          <w:rFonts w:hint="eastAsia"/>
          <w:lang w:eastAsia="zh-CN"/>
        </w:rPr>
        <w:t>REGISTRATION</w:t>
      </w:r>
      <w:r w:rsidRPr="003168A2">
        <w:t xml:space="preserve"> REQUEST message.</w:t>
      </w:r>
    </w:p>
    <w:p w:rsidR="00F02DB5" w:rsidRPr="00BD6521" w:rsidRDefault="00F02DB5" w:rsidP="00F02DB5">
      <w:pPr>
        <w:pStyle w:val="B1"/>
        <w:rPr>
          <w:lang w:eastAsia="zh-CN"/>
        </w:rPr>
      </w:pPr>
      <w:r w:rsidRPr="00BD6521">
        <w:rPr>
          <w:rFonts w:hint="eastAsia"/>
          <w:lang w:eastAsia="ja-JP"/>
        </w:rPr>
        <w:t>f</w:t>
      </w:r>
      <w:r w:rsidRPr="00BD6521">
        <w:rPr>
          <w:lang w:eastAsia="ja-JP"/>
        </w:rPr>
        <w:t>)</w:t>
      </w:r>
      <w:r w:rsidRPr="00BD6521">
        <w:rPr>
          <w:lang w:eastAsia="ja-JP"/>
        </w:rPr>
        <w:tab/>
      </w:r>
      <w:r w:rsidRPr="00BD6521">
        <w:rPr>
          <w:rFonts w:hint="eastAsia"/>
          <w:lang w:eastAsia="ja-JP"/>
        </w:rPr>
        <w:t>REGISTRATION</w:t>
      </w:r>
      <w:r w:rsidRPr="00BD6521">
        <w:rPr>
          <w:lang w:eastAsia="ja-JP"/>
        </w:rPr>
        <w:t xml:space="preserve"> REQUEST</w:t>
      </w:r>
      <w:r>
        <w:rPr>
          <w:rFonts w:hint="eastAsia"/>
          <w:lang w:eastAsia="zh-CN"/>
        </w:rPr>
        <w:t xml:space="preserve"> message</w:t>
      </w:r>
      <w:r w:rsidRPr="000E4F39">
        <w:rPr>
          <w:lang w:eastAsia="ja-JP"/>
        </w:rPr>
        <w:t xml:space="preserve"> </w:t>
      </w:r>
      <w:r w:rsidRPr="00DE0568">
        <w:rPr>
          <w:lang w:eastAsia="ja-JP"/>
        </w:rPr>
        <w:t xml:space="preserve">with 5GS registration type IE set to </w:t>
      </w:r>
      <w:r w:rsidRPr="00DE0568">
        <w:t>"initial registration"</w:t>
      </w:r>
      <w:r w:rsidRPr="00BD6521">
        <w:rPr>
          <w:lang w:eastAsia="ja-JP"/>
        </w:rPr>
        <w:t xml:space="preserve"> received in state </w:t>
      </w:r>
      <w:r w:rsidRPr="00BD6521">
        <w:rPr>
          <w:rFonts w:hint="eastAsia"/>
          <w:lang w:eastAsia="ja-JP"/>
        </w:rPr>
        <w:t>5G</w:t>
      </w:r>
      <w:r w:rsidRPr="00BD6521">
        <w:rPr>
          <w:lang w:eastAsia="ja-JP"/>
        </w:rPr>
        <w:t>MM-REGISTERED</w:t>
      </w:r>
      <w:r w:rsidRPr="00BD6521">
        <w:rPr>
          <w:rFonts w:hint="eastAsia"/>
          <w:lang w:eastAsia="zh-CN"/>
        </w:rPr>
        <w:t>.</w:t>
      </w:r>
    </w:p>
    <w:p w:rsidR="00F02DB5" w:rsidRDefault="00F02DB5" w:rsidP="00F02DB5">
      <w:pPr>
        <w:pStyle w:val="B2"/>
      </w:pPr>
      <w:r w:rsidRPr="003168A2">
        <w:tab/>
        <w:t xml:space="preserve">If a </w:t>
      </w:r>
      <w:r>
        <w:rPr>
          <w:rFonts w:hint="eastAsia"/>
          <w:lang w:eastAsia="zh-CN"/>
        </w:rPr>
        <w:t>REGISTRATION</w:t>
      </w:r>
      <w:r w:rsidRPr="003168A2">
        <w:t xml:space="preserve"> REQUEST message</w:t>
      </w:r>
      <w:r w:rsidRPr="00BD6521">
        <w:rPr>
          <w:lang w:eastAsia="ja-JP"/>
        </w:rPr>
        <w:t xml:space="preserve"> </w:t>
      </w:r>
      <w:r w:rsidRPr="00DE0568">
        <w:rPr>
          <w:lang w:eastAsia="ja-JP"/>
        </w:rPr>
        <w:t xml:space="preserve">with 5GS registration type IE set to </w:t>
      </w:r>
      <w:r w:rsidRPr="00DE0568">
        <w:t>"initial registration"</w:t>
      </w:r>
      <w:r w:rsidRPr="003168A2">
        <w:t xml:space="preserve"> is received in state </w:t>
      </w:r>
      <w:r>
        <w:rPr>
          <w:rFonts w:hint="eastAsia"/>
          <w:lang w:eastAsia="zh-CN"/>
        </w:rPr>
        <w:t>5G</w:t>
      </w:r>
      <w:r w:rsidRPr="003168A2">
        <w:t xml:space="preserve">MM-REGISTERED the network may initiate the </w:t>
      </w:r>
      <w:r>
        <w:rPr>
          <w:rFonts w:hint="eastAsia"/>
          <w:lang w:eastAsia="zh-CN"/>
        </w:rPr>
        <w:t>5G</w:t>
      </w:r>
      <w:r w:rsidRPr="003168A2">
        <w:t xml:space="preserve">MM common procedures; if it turned out that the </w:t>
      </w:r>
      <w:r>
        <w:rPr>
          <w:rFonts w:hint="eastAsia"/>
          <w:lang w:eastAsia="zh-CN"/>
        </w:rPr>
        <w:t>REGISTRATION</w:t>
      </w:r>
      <w:r w:rsidRPr="003168A2">
        <w:t xml:space="preserve"> REQUEST message was sent by a </w:t>
      </w:r>
      <w:r>
        <w:t xml:space="preserve">genuine </w:t>
      </w:r>
      <w:r w:rsidRPr="003168A2">
        <w:t xml:space="preserve">UE that has already been </w:t>
      </w:r>
      <w:r>
        <w:rPr>
          <w:rFonts w:hint="eastAsia"/>
          <w:lang w:eastAsia="zh-CN"/>
        </w:rPr>
        <w:t>registered</w:t>
      </w:r>
      <w:r w:rsidRPr="003168A2">
        <w:t xml:space="preserve">, the </w:t>
      </w:r>
      <w:r>
        <w:rPr>
          <w:rFonts w:hint="eastAsia"/>
          <w:lang w:eastAsia="zh-CN"/>
        </w:rPr>
        <w:t>5G</w:t>
      </w:r>
      <w:r w:rsidRPr="003168A2">
        <w:t xml:space="preserve">MM context, if any, are deleted and the new </w:t>
      </w:r>
      <w:r>
        <w:rPr>
          <w:rFonts w:hint="eastAsia"/>
          <w:lang w:eastAsia="zh-CN"/>
        </w:rPr>
        <w:t>REGISTRATION</w:t>
      </w:r>
      <w:r w:rsidRPr="003168A2">
        <w:t xml:space="preserve"> REQUEST is progressed.</w:t>
      </w:r>
    </w:p>
    <w:p w:rsidR="00F02DB5" w:rsidRPr="003168A2" w:rsidRDefault="00F02DB5" w:rsidP="00F02DB5">
      <w:pPr>
        <w:pStyle w:val="NO"/>
      </w:pPr>
      <w:r>
        <w:t>NOTE</w:t>
      </w:r>
      <w:r w:rsidRPr="003168A2">
        <w:t> </w:t>
      </w:r>
      <w:r>
        <w:t>1:</w:t>
      </w:r>
      <w:r>
        <w:tab/>
        <w:t xml:space="preserve">The network can determine that the UE is genuine by executing the authentication procedure as described in </w:t>
      </w:r>
      <w:proofErr w:type="spellStart"/>
      <w:r w:rsidRPr="00815D8D">
        <w:t>subclause</w:t>
      </w:r>
      <w:proofErr w:type="spellEnd"/>
      <w:r w:rsidRPr="003168A2">
        <w:t> </w:t>
      </w:r>
      <w:r w:rsidRPr="00815D8D">
        <w:t>5.4.</w:t>
      </w:r>
      <w:r>
        <w:t>1.</w:t>
      </w:r>
    </w:p>
    <w:p w:rsidR="00F02DB5" w:rsidRPr="00BD6521" w:rsidRDefault="00F02DB5" w:rsidP="00F02DB5">
      <w:pPr>
        <w:pStyle w:val="B1"/>
        <w:rPr>
          <w:lang w:eastAsia="ja-JP"/>
        </w:rPr>
      </w:pPr>
      <w:r w:rsidRPr="00BD6521">
        <w:rPr>
          <w:rFonts w:hint="eastAsia"/>
          <w:lang w:eastAsia="ja-JP"/>
        </w:rPr>
        <w:t>g</w:t>
      </w:r>
      <w:r w:rsidRPr="00BD6521">
        <w:rPr>
          <w:lang w:eastAsia="ja-JP"/>
        </w:rPr>
        <w:t>)</w:t>
      </w:r>
      <w:r w:rsidRPr="00BD6521">
        <w:rPr>
          <w:lang w:eastAsia="ja-JP"/>
        </w:rPr>
        <w:tab/>
        <w:t xml:space="preserve">REGISTRATION REQUEST message with 5GS registration type IE set to "mobility registration updating" </w:t>
      </w:r>
      <w:r w:rsidRPr="00BD6521">
        <w:rPr>
          <w:rFonts w:hint="eastAsia"/>
          <w:lang w:eastAsia="ja-JP"/>
        </w:rPr>
        <w:t xml:space="preserve">or </w:t>
      </w:r>
      <w:r w:rsidRPr="00BD6521">
        <w:rPr>
          <w:lang w:eastAsia="ja-JP"/>
        </w:rPr>
        <w:t>"periodic registration updating"</w:t>
      </w:r>
      <w:r w:rsidRPr="00BD6521">
        <w:rPr>
          <w:rFonts w:hint="eastAsia"/>
          <w:lang w:eastAsia="ja-JP"/>
        </w:rPr>
        <w:t xml:space="preserve"> </w:t>
      </w:r>
      <w:r w:rsidRPr="00BD6521">
        <w:rPr>
          <w:lang w:eastAsia="ja-JP"/>
        </w:rPr>
        <w:t xml:space="preserve">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rsidR="00F02DB5" w:rsidRDefault="00F02DB5" w:rsidP="00F02DB5">
      <w:pPr>
        <w:pStyle w:val="B1"/>
      </w:pPr>
      <w:r w:rsidRPr="003168A2">
        <w:tab/>
        <w:t>Timer T3</w:t>
      </w:r>
      <w:r>
        <w:rPr>
          <w:rFonts w:hint="eastAsia"/>
          <w:lang w:eastAsia="zh-CN"/>
        </w:rPr>
        <w:t>5</w:t>
      </w:r>
      <w:r w:rsidRPr="003168A2">
        <w:t xml:space="preserve">50 shall be stopped. The allocated </w:t>
      </w:r>
      <w:r>
        <w:rPr>
          <w:rFonts w:hint="eastAsia"/>
          <w:lang w:eastAsia="zh-CN"/>
        </w:rPr>
        <w:t>5G-</w:t>
      </w:r>
      <w:r w:rsidRPr="003168A2">
        <w:rPr>
          <w:rFonts w:hint="eastAsia"/>
        </w:rPr>
        <w:t>GUTI</w:t>
      </w:r>
      <w:r w:rsidRPr="003168A2">
        <w:t xml:space="preserve"> </w:t>
      </w:r>
      <w:r>
        <w:t>in the</w:t>
      </w:r>
      <w:r>
        <w:rPr>
          <w:rFonts w:hint="eastAsia"/>
          <w:lang w:eastAsia="zh-CN"/>
        </w:rPr>
        <w:t xml:space="preserve"> registration</w:t>
      </w:r>
      <w:r>
        <w:t xml:space="preserve"> procedure</w:t>
      </w:r>
      <w:r>
        <w:rPr>
          <w:rFonts w:hint="eastAsia"/>
          <w:lang w:eastAsia="zh-CN"/>
        </w:rPr>
        <w:t xml:space="preserve"> for initial registration</w:t>
      </w:r>
      <w:r>
        <w:t xml:space="preserve"> </w:t>
      </w:r>
      <w:r w:rsidRPr="003168A2">
        <w:t xml:space="preserve">shall be considered as valid and the </w:t>
      </w:r>
      <w:r w:rsidRPr="000E4F39">
        <w:rPr>
          <w:lang w:eastAsia="zh-CN"/>
        </w:rPr>
        <w:t xml:space="preserve">registration </w:t>
      </w:r>
      <w:r w:rsidRPr="003168A2">
        <w:t>procedure</w:t>
      </w:r>
      <w:r>
        <w:rPr>
          <w:rFonts w:hint="eastAsia"/>
          <w:lang w:eastAsia="zh-CN"/>
        </w:rPr>
        <w:t xml:space="preserve"> for </w:t>
      </w:r>
      <w:r w:rsidRPr="000E4F39">
        <w:rPr>
          <w:lang w:eastAsia="zh-CN"/>
        </w:rPr>
        <w:t>mobility and periodic</w:t>
      </w:r>
      <w:r>
        <w:rPr>
          <w:rFonts w:hint="eastAsia"/>
          <w:lang w:eastAsia="zh-CN"/>
        </w:rPr>
        <w:t xml:space="preserve"> update</w:t>
      </w:r>
      <w:r w:rsidRPr="003168A2">
        <w:t xml:space="preserve"> shall be </w:t>
      </w:r>
      <w:del w:id="35" w:author="Huawei1" w:date="2019-09-25T14:35:00Z">
        <w:r w:rsidDel="00F02DB5">
          <w:delText xml:space="preserve">rejected with the </w:delText>
        </w:r>
        <w:r w:rsidDel="00F02DB5">
          <w:rPr>
            <w:rFonts w:hint="eastAsia"/>
            <w:lang w:eastAsia="zh-CN"/>
          </w:rPr>
          <w:delText>5G</w:delText>
        </w:r>
        <w:r w:rsidDel="00F02DB5">
          <w:delText>MM cause #10 "i</w:delText>
        </w:r>
        <w:r w:rsidRPr="003168A2" w:rsidDel="00F02DB5">
          <w:delText>mplicitly de</w:delText>
        </w:r>
        <w:r w:rsidDel="00F02DB5">
          <w:rPr>
            <w:rFonts w:hint="eastAsia"/>
            <w:lang w:eastAsia="zh-CN"/>
          </w:rPr>
          <w:delText>-</w:delText>
        </w:r>
        <w:r w:rsidDel="00F02DB5">
          <w:delText>registered"</w:delText>
        </w:r>
        <w:r w:rsidRPr="003168A2" w:rsidDel="00F02DB5">
          <w:delText xml:space="preserve"> as described in subclause </w:delText>
        </w:r>
        <w:r w:rsidDel="00F02DB5">
          <w:delText>5.5.1.3.5</w:delText>
        </w:r>
      </w:del>
      <w:ins w:id="36" w:author="Huawei1" w:date="2019-09-25T14:35:00Z">
        <w:r>
          <w:t xml:space="preserve">progressed as described in </w:t>
        </w:r>
        <w:proofErr w:type="spellStart"/>
        <w:r>
          <w:t>subclause</w:t>
        </w:r>
      </w:ins>
      <w:proofErr w:type="spellEnd"/>
      <w:ins w:id="37" w:author="Huawei-SL" w:date="2019-11-04T20:52:00Z">
        <w:r w:rsidR="00E53417">
          <w:t> </w:t>
        </w:r>
      </w:ins>
      <w:ins w:id="38" w:author="Huawei1" w:date="2019-09-25T14:35:00Z">
        <w:r>
          <w:t>5.5.1.3</w:t>
        </w:r>
      </w:ins>
      <w:r w:rsidRPr="003168A2">
        <w:t>.</w:t>
      </w:r>
    </w:p>
    <w:p w:rsidR="00F02DB5" w:rsidRPr="00BD6521" w:rsidRDefault="00F02DB5" w:rsidP="00F02DB5">
      <w:pPr>
        <w:pStyle w:val="B1"/>
        <w:rPr>
          <w:lang w:eastAsia="ja-JP"/>
        </w:rPr>
      </w:pPr>
      <w:r w:rsidRPr="00BD6521">
        <w:rPr>
          <w:lang w:eastAsia="ja-JP"/>
        </w:rPr>
        <w:t>h)</w:t>
      </w:r>
      <w:r w:rsidRPr="00BD6521">
        <w:rPr>
          <w:lang w:eastAsia="ja-JP"/>
        </w:rPr>
        <w:tab/>
        <w:t xml:space="preserve">DEREGISTRATION REQUEST message received before </w:t>
      </w:r>
      <w:r w:rsidRPr="00BD6521">
        <w:rPr>
          <w:rFonts w:hint="eastAsia"/>
          <w:lang w:eastAsia="ja-JP"/>
        </w:rPr>
        <w:t>REGISTRATION</w:t>
      </w:r>
      <w:r w:rsidRPr="00BD6521">
        <w:rPr>
          <w:lang w:eastAsia="ja-JP"/>
        </w:rPr>
        <w:t xml:space="preserve"> COMPLETE message</w:t>
      </w:r>
      <w:r>
        <w:rPr>
          <w:lang w:eastAsia="ja-JP"/>
        </w:rPr>
        <w:t>, if the REGISTRATION COMPLETE message is expected</w:t>
      </w:r>
      <w:r w:rsidRPr="00BD6521">
        <w:rPr>
          <w:lang w:eastAsia="ja-JP"/>
        </w:rPr>
        <w:t>.</w:t>
      </w:r>
    </w:p>
    <w:p w:rsidR="00F02DB5" w:rsidRPr="00DE1A4B" w:rsidRDefault="00F02DB5" w:rsidP="00F02DB5">
      <w:pPr>
        <w:pStyle w:val="B1"/>
        <w:rPr>
          <w:lang w:eastAsia="zh-CN"/>
        </w:rPr>
      </w:pPr>
      <w:r w:rsidRPr="003168A2">
        <w:tab/>
      </w:r>
      <w:r>
        <w:t>T</w:t>
      </w:r>
      <w:r w:rsidRPr="003168A2">
        <w:t xml:space="preserve">he </w:t>
      </w:r>
      <w:r>
        <w:rPr>
          <w:rFonts w:hint="eastAsia"/>
          <w:lang w:eastAsia="zh-CN"/>
        </w:rPr>
        <w:t>AMF</w:t>
      </w:r>
      <w:r w:rsidRPr="003168A2">
        <w:t xml:space="preserve"> shall abort </w:t>
      </w:r>
      <w:r>
        <w:t>the</w:t>
      </w:r>
      <w:r>
        <w:rPr>
          <w:rFonts w:hint="eastAsia"/>
          <w:lang w:eastAsia="zh-CN"/>
        </w:rPr>
        <w:t xml:space="preserve"> registration</w:t>
      </w:r>
      <w:r>
        <w:t xml:space="preserve"> procedure</w:t>
      </w:r>
      <w:r>
        <w:rPr>
          <w:rFonts w:hint="eastAsia"/>
          <w:lang w:eastAsia="zh-CN"/>
        </w:rPr>
        <w:t xml:space="preserve"> for initial registration</w:t>
      </w:r>
      <w:r w:rsidRPr="003168A2">
        <w:t xml:space="preserve"> and </w:t>
      </w:r>
      <w:r>
        <w:rPr>
          <w:rFonts w:hint="eastAsia"/>
          <w:lang w:eastAsia="zh-CN"/>
        </w:rPr>
        <w:t>shall</w:t>
      </w:r>
      <w:r w:rsidRPr="003168A2">
        <w:t xml:space="preserve"> progress the </w:t>
      </w:r>
      <w:r>
        <w:rPr>
          <w:rFonts w:hint="eastAsia"/>
          <w:lang w:eastAsia="zh-CN"/>
        </w:rPr>
        <w:t>de-registration</w:t>
      </w:r>
      <w:r>
        <w:t xml:space="preserve"> </w:t>
      </w:r>
      <w:r w:rsidRPr="003168A2">
        <w:t>procedure</w:t>
      </w:r>
      <w:r>
        <w:rPr>
          <w:rFonts w:hint="eastAsia"/>
          <w:lang w:eastAsia="zh-CN"/>
        </w:rPr>
        <w:t xml:space="preserve"> </w:t>
      </w:r>
      <w:r w:rsidRPr="003168A2">
        <w:t xml:space="preserve">as described in </w:t>
      </w:r>
      <w:proofErr w:type="spellStart"/>
      <w:r w:rsidRPr="003168A2">
        <w:t>subclause</w:t>
      </w:r>
      <w:proofErr w:type="spellEnd"/>
      <w:r w:rsidRPr="003168A2">
        <w:t> 5.5.2.</w:t>
      </w:r>
      <w:r>
        <w:t>2</w:t>
      </w:r>
      <w:r w:rsidRPr="003168A2">
        <w:t>.</w:t>
      </w:r>
    </w:p>
    <w:p w:rsidR="00F02DB5" w:rsidRPr="00BD6521" w:rsidRDefault="00F02DB5" w:rsidP="00F02DB5">
      <w:pPr>
        <w:pStyle w:val="B1"/>
      </w:pPr>
      <w:proofErr w:type="spellStart"/>
      <w:r>
        <w:t>i</w:t>
      </w:r>
      <w:proofErr w:type="spellEnd"/>
      <w:r w:rsidRPr="00BD6521">
        <w:t>)</w:t>
      </w:r>
      <w:r w:rsidRPr="00BD6521">
        <w:tab/>
      </w:r>
      <w:r>
        <w:t>UE security capabilities invalid or unacceptable</w:t>
      </w:r>
    </w:p>
    <w:p w:rsidR="00F02DB5" w:rsidRPr="003168A2" w:rsidRDefault="00F02DB5" w:rsidP="00F02DB5">
      <w:pPr>
        <w:pStyle w:val="B1"/>
      </w:pPr>
      <w:r w:rsidRPr="003168A2">
        <w:tab/>
        <w:t xml:space="preserve">If the </w:t>
      </w:r>
      <w:r>
        <w:rPr>
          <w:rFonts w:hint="eastAsia"/>
          <w:lang w:eastAsia="zh-CN"/>
        </w:rPr>
        <w:t>REGISTRATION</w:t>
      </w:r>
      <w:r w:rsidRPr="003168A2">
        <w:t xml:space="preserve"> REQUEST message is received with </w:t>
      </w:r>
      <w:r>
        <w:t xml:space="preserve">invalid or unacceptable UE security capabilities (e.g. </w:t>
      </w:r>
      <w:r>
        <w:rPr>
          <w:noProof/>
        </w:rPr>
        <w:t>no 5G</w:t>
      </w:r>
      <w:r>
        <w:t>S</w:t>
      </w:r>
      <w:r w:rsidRPr="00EC0141">
        <w:t xml:space="preserve"> encryption algorithm</w:t>
      </w:r>
      <w:r>
        <w:t>s</w:t>
      </w:r>
      <w:r w:rsidRPr="00EC0141">
        <w:t xml:space="preserve"> </w:t>
      </w:r>
      <w:r>
        <w:t xml:space="preserve">(all bits zero), no 5GS </w:t>
      </w:r>
      <w:r w:rsidRPr="00EC0141">
        <w:t>integrity algorithm</w:t>
      </w:r>
      <w:r>
        <w:t>s (all bits zero), mandatory 5GS</w:t>
      </w:r>
      <w:r w:rsidRPr="00EC0141">
        <w:t xml:space="preserve"> encryption algorithm</w:t>
      </w:r>
      <w:r>
        <w:t>s not supported or mandatory 5GS</w:t>
      </w:r>
      <w:r w:rsidRPr="00EC0141">
        <w:t xml:space="preserve"> </w:t>
      </w:r>
      <w:r>
        <w:t>integrity</w:t>
      </w:r>
      <w:r w:rsidRPr="00EC0141">
        <w:t xml:space="preserve"> algorithm</w:t>
      </w:r>
      <w:r>
        <w:t>s not supported, etc.)</w:t>
      </w:r>
      <w:r w:rsidRPr="003168A2">
        <w:t xml:space="preserve">, the </w:t>
      </w:r>
      <w:r>
        <w:rPr>
          <w:rFonts w:hint="eastAsia"/>
          <w:lang w:eastAsia="zh-CN"/>
        </w:rPr>
        <w:t>AMF</w:t>
      </w:r>
      <w:r w:rsidRPr="003168A2">
        <w:t xml:space="preserve"> shall return a </w:t>
      </w:r>
      <w:r>
        <w:rPr>
          <w:rFonts w:hint="eastAsia"/>
          <w:lang w:eastAsia="zh-CN"/>
        </w:rPr>
        <w:t>REGISTRATION</w:t>
      </w:r>
      <w:r w:rsidRPr="003168A2">
        <w:t xml:space="preserve"> REJECT message</w:t>
      </w:r>
      <w:r>
        <w:t>.</w:t>
      </w:r>
    </w:p>
    <w:p w:rsidR="00F02DB5" w:rsidRPr="00980147" w:rsidRDefault="00F02DB5" w:rsidP="00F02DB5">
      <w:pPr>
        <w:pStyle w:val="NO"/>
      </w:pPr>
      <w:r w:rsidRPr="00980147">
        <w:t>NOTE</w:t>
      </w:r>
      <w:r w:rsidRPr="003168A2">
        <w:t> </w:t>
      </w:r>
      <w:r>
        <w:t>2</w:t>
      </w:r>
      <w:r w:rsidRPr="00980147">
        <w:t>:</w:t>
      </w:r>
      <w:r w:rsidRPr="00980147">
        <w:tab/>
      </w:r>
      <w:r>
        <w:rPr>
          <w:lang w:eastAsia="ja-JP"/>
        </w:rPr>
        <w:t xml:space="preserve">5GMM cause value to be used in </w:t>
      </w:r>
      <w:r>
        <w:rPr>
          <w:rFonts w:hint="eastAsia"/>
          <w:lang w:eastAsia="zh-CN"/>
        </w:rPr>
        <w:t>REGISTRATION</w:t>
      </w:r>
      <w:r w:rsidRPr="003168A2">
        <w:t xml:space="preserve"> REJECT message</w:t>
      </w:r>
      <w:r>
        <w:rPr>
          <w:lang w:eastAsia="ja-JP"/>
        </w:rPr>
        <w:t xml:space="preserve"> is up to the network implementation</w:t>
      </w:r>
      <w:r w:rsidRPr="00980147">
        <w:t>.</w:t>
      </w:r>
    </w:p>
    <w:bookmarkEnd w:id="10"/>
    <w:p w:rsidR="00C71AF4" w:rsidRPr="00DF174F" w:rsidRDefault="00C71AF4" w:rsidP="00C71AF4">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t xml:space="preserve">* * * </w:t>
      </w:r>
      <w:r w:rsidR="00016787">
        <w:rPr>
          <w:rFonts w:ascii="Arial" w:hAnsi="Arial"/>
          <w:noProof/>
          <w:color w:val="0000FF"/>
          <w:sz w:val="28"/>
          <w:lang w:val="fr-FR"/>
        </w:rPr>
        <w:t>End of</w:t>
      </w:r>
      <w:r w:rsidRPr="00DF174F">
        <w:rPr>
          <w:rFonts w:ascii="Arial" w:hAnsi="Arial"/>
          <w:noProof/>
          <w:color w:val="0000FF"/>
          <w:sz w:val="28"/>
          <w:lang w:val="fr-FR"/>
        </w:rPr>
        <w:t xml:space="preserve"> Change * * * *</w:t>
      </w:r>
    </w:p>
    <w:p w:rsidR="00541D40" w:rsidRDefault="00541D40">
      <w:pPr>
        <w:rPr>
          <w:noProof/>
        </w:rPr>
      </w:pPr>
    </w:p>
    <w:sectPr w:rsidR="00541D4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6672E" w:rsidRDefault="0026672E">
      <w:r>
        <w:separator/>
      </w:r>
    </w:p>
  </w:endnote>
  <w:endnote w:type="continuationSeparator" w:id="0">
    <w:p w:rsidR="0026672E" w:rsidRDefault="002667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6672E" w:rsidRDefault="0026672E">
      <w:r>
        <w:separator/>
      </w:r>
    </w:p>
  </w:footnote>
  <w:footnote w:type="continuationSeparator" w:id="0">
    <w:p w:rsidR="0026672E" w:rsidRDefault="0026672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5C5A3DA3"/>
    <w:multiLevelType w:val="hybridMultilevel"/>
    <w:tmpl w:val="56F203FC"/>
    <w:lvl w:ilvl="0" w:tplc="2A6CC80E">
      <w:start w:val="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1">
    <w15:presenceInfo w15:providerId="None" w15:userId="Huawei-SL1"/>
  </w15:person>
  <w15:person w15:author="Huawei-SL">
    <w15:presenceInfo w15:providerId="None" w15:userId="Huawei-SL"/>
  </w15:person>
  <w15:person w15:author="Huawei1">
    <w15:presenceInfo w15:providerId="None" w15:userId="Huawei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6561"/>
    <w:rsid w:val="00015195"/>
    <w:rsid w:val="00016787"/>
    <w:rsid w:val="00022E4A"/>
    <w:rsid w:val="00083478"/>
    <w:rsid w:val="000A1F6F"/>
    <w:rsid w:val="000A6394"/>
    <w:rsid w:val="000B7FED"/>
    <w:rsid w:val="000C038A"/>
    <w:rsid w:val="000C6598"/>
    <w:rsid w:val="000F696C"/>
    <w:rsid w:val="00145D43"/>
    <w:rsid w:val="00172D41"/>
    <w:rsid w:val="00192C46"/>
    <w:rsid w:val="001A08B3"/>
    <w:rsid w:val="001A7578"/>
    <w:rsid w:val="001A7B60"/>
    <w:rsid w:val="001B4DAF"/>
    <w:rsid w:val="001B52F0"/>
    <w:rsid w:val="001B7A65"/>
    <w:rsid w:val="001E00A7"/>
    <w:rsid w:val="001E41F3"/>
    <w:rsid w:val="00204D26"/>
    <w:rsid w:val="0026004D"/>
    <w:rsid w:val="002640DD"/>
    <w:rsid w:val="0026672E"/>
    <w:rsid w:val="00275D12"/>
    <w:rsid w:val="00284FEB"/>
    <w:rsid w:val="002860C4"/>
    <w:rsid w:val="002B5741"/>
    <w:rsid w:val="00305409"/>
    <w:rsid w:val="00320AF0"/>
    <w:rsid w:val="003609EF"/>
    <w:rsid w:val="0036231A"/>
    <w:rsid w:val="00374DD4"/>
    <w:rsid w:val="003E1A36"/>
    <w:rsid w:val="00410371"/>
    <w:rsid w:val="004242F1"/>
    <w:rsid w:val="00442339"/>
    <w:rsid w:val="00452150"/>
    <w:rsid w:val="00494A32"/>
    <w:rsid w:val="004A1299"/>
    <w:rsid w:val="004B21F4"/>
    <w:rsid w:val="004B75B7"/>
    <w:rsid w:val="004D0AED"/>
    <w:rsid w:val="004E1669"/>
    <w:rsid w:val="005152C1"/>
    <w:rsid w:val="0051580D"/>
    <w:rsid w:val="00541D40"/>
    <w:rsid w:val="00547111"/>
    <w:rsid w:val="00570453"/>
    <w:rsid w:val="00592D74"/>
    <w:rsid w:val="005A4ECD"/>
    <w:rsid w:val="005C3999"/>
    <w:rsid w:val="005E2C44"/>
    <w:rsid w:val="00611682"/>
    <w:rsid w:val="00621188"/>
    <w:rsid w:val="006257ED"/>
    <w:rsid w:val="00693517"/>
    <w:rsid w:val="006944D2"/>
    <w:rsid w:val="00695808"/>
    <w:rsid w:val="006B46FB"/>
    <w:rsid w:val="006B7C1E"/>
    <w:rsid w:val="006E21FB"/>
    <w:rsid w:val="007177C8"/>
    <w:rsid w:val="00770B48"/>
    <w:rsid w:val="00785CE8"/>
    <w:rsid w:val="00792342"/>
    <w:rsid w:val="007940BA"/>
    <w:rsid w:val="007977A8"/>
    <w:rsid w:val="007A37CE"/>
    <w:rsid w:val="007B512A"/>
    <w:rsid w:val="007C2097"/>
    <w:rsid w:val="007D6A07"/>
    <w:rsid w:val="007F16CC"/>
    <w:rsid w:val="007F3E50"/>
    <w:rsid w:val="007F7259"/>
    <w:rsid w:val="008040A8"/>
    <w:rsid w:val="008279FA"/>
    <w:rsid w:val="008332EA"/>
    <w:rsid w:val="008414A6"/>
    <w:rsid w:val="00852A1B"/>
    <w:rsid w:val="008576AF"/>
    <w:rsid w:val="008626E7"/>
    <w:rsid w:val="00862CC3"/>
    <w:rsid w:val="00870EE7"/>
    <w:rsid w:val="00877D2B"/>
    <w:rsid w:val="008863B9"/>
    <w:rsid w:val="008A45A6"/>
    <w:rsid w:val="008A7D34"/>
    <w:rsid w:val="008C7846"/>
    <w:rsid w:val="008E32A0"/>
    <w:rsid w:val="008F686C"/>
    <w:rsid w:val="009148DE"/>
    <w:rsid w:val="00941E30"/>
    <w:rsid w:val="00962BE0"/>
    <w:rsid w:val="009777D9"/>
    <w:rsid w:val="00991B88"/>
    <w:rsid w:val="009A5753"/>
    <w:rsid w:val="009A579D"/>
    <w:rsid w:val="009C7F62"/>
    <w:rsid w:val="009E0EB6"/>
    <w:rsid w:val="009E3297"/>
    <w:rsid w:val="009F3B62"/>
    <w:rsid w:val="009F734F"/>
    <w:rsid w:val="00A246B6"/>
    <w:rsid w:val="00A462DB"/>
    <w:rsid w:val="00A47E70"/>
    <w:rsid w:val="00A50CF0"/>
    <w:rsid w:val="00A7671C"/>
    <w:rsid w:val="00AA2CBC"/>
    <w:rsid w:val="00AC5820"/>
    <w:rsid w:val="00AD1CD8"/>
    <w:rsid w:val="00AF1F8A"/>
    <w:rsid w:val="00B258BB"/>
    <w:rsid w:val="00B67B97"/>
    <w:rsid w:val="00B9507F"/>
    <w:rsid w:val="00B968C8"/>
    <w:rsid w:val="00B97603"/>
    <w:rsid w:val="00BA3EC5"/>
    <w:rsid w:val="00BA51D9"/>
    <w:rsid w:val="00BB3DD0"/>
    <w:rsid w:val="00BB5AFF"/>
    <w:rsid w:val="00BB5DFC"/>
    <w:rsid w:val="00BD279D"/>
    <w:rsid w:val="00BD6BB8"/>
    <w:rsid w:val="00C26031"/>
    <w:rsid w:val="00C312FF"/>
    <w:rsid w:val="00C51A5A"/>
    <w:rsid w:val="00C66BA2"/>
    <w:rsid w:val="00C7020C"/>
    <w:rsid w:val="00C71AF4"/>
    <w:rsid w:val="00C7332B"/>
    <w:rsid w:val="00C75CB0"/>
    <w:rsid w:val="00C95985"/>
    <w:rsid w:val="00CC5026"/>
    <w:rsid w:val="00CC68D0"/>
    <w:rsid w:val="00CF1C7D"/>
    <w:rsid w:val="00D03F9A"/>
    <w:rsid w:val="00D06D51"/>
    <w:rsid w:val="00D24991"/>
    <w:rsid w:val="00D44720"/>
    <w:rsid w:val="00D50255"/>
    <w:rsid w:val="00D66520"/>
    <w:rsid w:val="00DC7293"/>
    <w:rsid w:val="00DE34CF"/>
    <w:rsid w:val="00E13F3D"/>
    <w:rsid w:val="00E34898"/>
    <w:rsid w:val="00E53417"/>
    <w:rsid w:val="00E75331"/>
    <w:rsid w:val="00E8079D"/>
    <w:rsid w:val="00EA4F62"/>
    <w:rsid w:val="00EA561D"/>
    <w:rsid w:val="00EB09B7"/>
    <w:rsid w:val="00EE7D7C"/>
    <w:rsid w:val="00F02DB5"/>
    <w:rsid w:val="00F25D98"/>
    <w:rsid w:val="00F300FB"/>
    <w:rsid w:val="00F613B3"/>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1">
    <w:name w:val="B1 Char1"/>
    <w:link w:val="B1"/>
    <w:rsid w:val="00E75331"/>
    <w:rPr>
      <w:rFonts w:ascii="Times New Roman" w:hAnsi="Times New Roman"/>
      <w:lang w:val="en-GB" w:eastAsia="en-US"/>
    </w:rPr>
  </w:style>
  <w:style w:type="character" w:customStyle="1" w:styleId="NOChar">
    <w:name w:val="NO Char"/>
    <w:link w:val="NO"/>
    <w:rsid w:val="00E75331"/>
    <w:rPr>
      <w:rFonts w:ascii="Times New Roman" w:hAnsi="Times New Roman"/>
      <w:lang w:val="en-GB" w:eastAsia="en-US"/>
    </w:rPr>
  </w:style>
  <w:style w:type="character" w:customStyle="1" w:styleId="NOZchn">
    <w:name w:val="NO Zchn"/>
    <w:rsid w:val="00C71AF4"/>
    <w:rPr>
      <w:lang w:val="en-GB"/>
    </w:rPr>
  </w:style>
  <w:style w:type="character" w:customStyle="1" w:styleId="B1Char">
    <w:name w:val="B1 Char"/>
    <w:locked/>
    <w:rsid w:val="00C71AF4"/>
    <w:rPr>
      <w:lang w:val="en-GB"/>
    </w:rPr>
  </w:style>
  <w:style w:type="character" w:customStyle="1" w:styleId="B2Char">
    <w:name w:val="B2 Char"/>
    <w:link w:val="B2"/>
    <w:rsid w:val="00C71AF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E05715-14A7-49FD-90C3-D42AC212F8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224</TotalTime>
  <Pages>6</Pages>
  <Words>2907</Words>
  <Characters>16572</Characters>
  <Application>Microsoft Office Word</Application>
  <DocSecurity>0</DocSecurity>
  <Lines>138</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19441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Huawei-SL1</cp:lastModifiedBy>
  <cp:revision>73</cp:revision>
  <cp:lastPrinted>1900-01-01T08:00:00Z</cp:lastPrinted>
  <dcterms:created xsi:type="dcterms:W3CDTF">2018-11-05T09:14:00Z</dcterms:created>
  <dcterms:modified xsi:type="dcterms:W3CDTF">2019-11-15T07:26:00Z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(3)s+eoFu5AHV9J2lI5u9fs4+3YsQQhgyj3IjmfbPBQ36mrE01JIaSx+nc0xuMYbrAFWAoybFEu
PUAAkHWXIGISI0wjKbCpHmFu3J7eieqCJi+BE71/T04CskSGp9wYh/VFzjswDBWb0YHYphGw
LrJ9WKVdMEGDZCR9UJHgw9LAWdYy2M4agkBYAgHfjRL4JIJK10NfrujWBKR1JCgT/rWY++wW
NKeS8eHOK0qByTkYZj</vt:lpwstr>
  </property>
  <property fmtid="{D5CDD505-2E9C-101B-9397-08002B2CF9AE}" pid="22" name="_2015_ms_pID_7253431">
    <vt:lpwstr>WwUyL+MT4DfYUyGJ8aHoW3sygyHaB46mv0pXuMxyOgdhfsfJsUAp35
vGoV0UN4/gw4X4cXPR4lf7lEKw/TTvmNKCMFyc8XEyLfhowTx6XLuBmWBkPJ2E0U1VcXnn+O
gIsJnOxn7VXJ4BjdA4KyqbJPWQFyPGqKnU8b2Lf4qm3FWnqFD/rLv/4bc9hRD0Yt+LzRqvDI
jNk04g5A34KtCjbetqq+S9Ko3zKk6egO+OvD</vt:lpwstr>
  </property>
  <property fmtid="{D5CDD505-2E9C-101B-9397-08002B2CF9AE}" pid="23" name="_2015_ms_pID_7253432">
    <vt:lpwstr>LA==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1572838299</vt:lpwstr>
  </property>
</Properties>
</file>